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AC9F" w14:textId="16B2C457" w:rsidR="002E5209" w:rsidRDefault="00CF660D" w:rsidP="00C6519E">
      <w:pPr>
        <w:pStyle w:val="Ttulo"/>
        <w:spacing w:before="0" w:after="0"/>
        <w:rPr>
          <w:rFonts w:ascii="Times New Roman" w:hAnsi="Times New Roman" w:cs="Times New Roman"/>
          <w:color w:val="auto"/>
        </w:rPr>
      </w:pPr>
      <w:bookmarkStart w:id="0" w:name="_GoBack"/>
      <w:bookmarkEnd w:id="0"/>
      <w:r w:rsidRPr="00B84D86">
        <w:rPr>
          <w:rFonts w:asciiTheme="minorHAnsi" w:hAnsiTheme="minorHAnsi" w:cstheme="minorHAnsi"/>
          <w:b w:val="0"/>
          <w:bCs w:val="0"/>
          <w:noProof/>
          <w:sz w:val="24"/>
          <w:szCs w:val="24"/>
          <w:bdr w:val="none" w:sz="0" w:space="0" w:color="auto" w:frame="1"/>
          <w:lang w:bidi="ar-SA"/>
        </w:rPr>
        <w:drawing>
          <wp:inline distT="0" distB="0" distL="0" distR="0" wp14:anchorId="6322F859" wp14:editId="1DB3B6A9">
            <wp:extent cx="6120765" cy="1624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624965"/>
                    </a:xfrm>
                    <a:prstGeom prst="rect">
                      <a:avLst/>
                    </a:prstGeom>
                    <a:noFill/>
                  </pic:spPr>
                </pic:pic>
              </a:graphicData>
            </a:graphic>
          </wp:inline>
        </w:drawing>
      </w:r>
    </w:p>
    <w:p w14:paraId="272EC0E5" w14:textId="77777777" w:rsidR="006F4A06" w:rsidRDefault="006F4A06" w:rsidP="00C6519E">
      <w:pPr>
        <w:pStyle w:val="Ttulo"/>
        <w:spacing w:before="0" w:after="0"/>
        <w:rPr>
          <w:rFonts w:ascii="Times New Roman" w:hAnsi="Times New Roman" w:cs="Times New Roman"/>
          <w:color w:val="auto"/>
        </w:rPr>
      </w:pPr>
    </w:p>
    <w:p w14:paraId="11D33B65" w14:textId="0F64C037" w:rsidR="00510F31" w:rsidRPr="00B16486" w:rsidRDefault="003B45F0" w:rsidP="00C6519E">
      <w:pPr>
        <w:pStyle w:val="Ttulo"/>
        <w:spacing w:before="0" w:after="0"/>
        <w:rPr>
          <w:rFonts w:ascii="Times New Roman" w:hAnsi="Times New Roman" w:cs="Times New Roman"/>
          <w:color w:val="auto"/>
        </w:rPr>
      </w:pPr>
      <w:r w:rsidRPr="00B16486">
        <w:rPr>
          <w:rFonts w:ascii="Times New Roman" w:hAnsi="Times New Roman" w:cs="Times New Roman"/>
          <w:color w:val="auto"/>
        </w:rPr>
        <w:t xml:space="preserve">TÍTULO DO TRABALHO EM MAIÚSCULAS </w:t>
      </w:r>
      <w:r w:rsidR="00C6519E" w:rsidRPr="00B16486">
        <w:rPr>
          <w:rFonts w:ascii="Times New Roman" w:hAnsi="Times New Roman" w:cs="Times New Roman"/>
          <w:color w:val="auto"/>
        </w:rPr>
        <w:t xml:space="preserve">E NEGRITO </w:t>
      </w:r>
      <w:r w:rsidRPr="00B16486">
        <w:rPr>
          <w:rFonts w:ascii="Times New Roman" w:hAnsi="Times New Roman" w:cs="Times New Roman"/>
          <w:color w:val="auto"/>
        </w:rPr>
        <w:t>COM NO MÁXIMO 15 PALAVRAS</w:t>
      </w:r>
    </w:p>
    <w:p w14:paraId="6F9A4790" w14:textId="77777777" w:rsidR="003B45F0" w:rsidRPr="00B16486" w:rsidRDefault="003B45F0" w:rsidP="00FA021A">
      <w:pPr>
        <w:spacing w:line="360" w:lineRule="auto"/>
        <w:rPr>
          <w:rFonts w:ascii="Times New Roman" w:hAnsi="Times New Roman" w:cs="Times New Roman"/>
          <w:sz w:val="24"/>
          <w:szCs w:val="24"/>
        </w:rPr>
      </w:pPr>
    </w:p>
    <w:p w14:paraId="7A1AF418" w14:textId="77777777" w:rsidR="003C13B3" w:rsidRDefault="003C13B3" w:rsidP="003C13B3">
      <w:pPr>
        <w:ind w:hanging="2"/>
        <w:jc w:val="right"/>
        <w:rPr>
          <w:rFonts w:ascii="Times New Roman" w:hAnsi="Times New Roman"/>
          <w:sz w:val="24"/>
          <w:szCs w:val="24"/>
        </w:rPr>
      </w:pPr>
      <w:r>
        <w:rPr>
          <w:rFonts w:ascii="Times New Roman" w:hAnsi="Times New Roman"/>
          <w:sz w:val="24"/>
          <w:szCs w:val="24"/>
        </w:rPr>
        <w:t>Nome completo do(a) autor(a)</w:t>
      </w:r>
    </w:p>
    <w:p w14:paraId="771340E4" w14:textId="77777777" w:rsidR="003C13B3" w:rsidRDefault="003C13B3" w:rsidP="003C13B3">
      <w:pPr>
        <w:ind w:hanging="2"/>
        <w:jc w:val="right"/>
        <w:rPr>
          <w:rFonts w:ascii="Times New Roman" w:hAnsi="Times New Roman"/>
          <w:sz w:val="24"/>
          <w:szCs w:val="24"/>
        </w:rPr>
      </w:pPr>
      <w:r>
        <w:rPr>
          <w:rFonts w:ascii="Times New Roman" w:hAnsi="Times New Roman"/>
          <w:sz w:val="24"/>
          <w:szCs w:val="24"/>
        </w:rPr>
        <w:t>Titulação, Instituição</w:t>
      </w:r>
    </w:p>
    <w:p w14:paraId="38AD548D" w14:textId="77777777" w:rsidR="003C13B3" w:rsidRDefault="003C13B3" w:rsidP="003C13B3">
      <w:pPr>
        <w:ind w:hanging="2"/>
        <w:jc w:val="right"/>
        <w:rPr>
          <w:rFonts w:ascii="Times New Roman" w:hAnsi="Times New Roman"/>
          <w:sz w:val="24"/>
          <w:szCs w:val="24"/>
        </w:rPr>
      </w:pPr>
      <w:r>
        <w:rPr>
          <w:rFonts w:ascii="Times New Roman" w:hAnsi="Times New Roman"/>
          <w:sz w:val="24"/>
          <w:szCs w:val="24"/>
        </w:rPr>
        <w:t>E-mail</w:t>
      </w:r>
    </w:p>
    <w:p w14:paraId="6C918A73" w14:textId="77777777" w:rsidR="003C13B3" w:rsidRDefault="003C13B3" w:rsidP="003C13B3">
      <w:pPr>
        <w:ind w:hanging="2"/>
        <w:jc w:val="right"/>
        <w:rPr>
          <w:rFonts w:ascii="Times New Roman" w:hAnsi="Times New Roman"/>
          <w:sz w:val="24"/>
          <w:szCs w:val="24"/>
        </w:rPr>
      </w:pPr>
    </w:p>
    <w:p w14:paraId="267946D4" w14:textId="77777777" w:rsidR="003C13B3" w:rsidRDefault="003C13B3" w:rsidP="003C13B3">
      <w:pPr>
        <w:ind w:hanging="2"/>
        <w:jc w:val="right"/>
        <w:rPr>
          <w:rFonts w:ascii="Times New Roman" w:hAnsi="Times New Roman"/>
          <w:color w:val="000000"/>
          <w:sz w:val="24"/>
          <w:szCs w:val="24"/>
          <w:highlight w:val="white"/>
        </w:rPr>
      </w:pPr>
      <w:r>
        <w:rPr>
          <w:rFonts w:ascii="Times New Roman" w:hAnsi="Times New Roman"/>
          <w:color w:val="000000"/>
          <w:sz w:val="24"/>
          <w:szCs w:val="24"/>
          <w:highlight w:val="white"/>
        </w:rPr>
        <w:t xml:space="preserve">Nome completo </w:t>
      </w:r>
      <w:r>
        <w:rPr>
          <w:rFonts w:ascii="Times New Roman" w:hAnsi="Times New Roman"/>
          <w:sz w:val="24"/>
          <w:szCs w:val="24"/>
        </w:rPr>
        <w:t>do(a) autor(a)</w:t>
      </w:r>
    </w:p>
    <w:p w14:paraId="159EFFF8" w14:textId="77777777" w:rsidR="003C13B3" w:rsidRDefault="003C13B3" w:rsidP="003C13B3">
      <w:pPr>
        <w:ind w:hanging="2"/>
        <w:jc w:val="right"/>
        <w:rPr>
          <w:rFonts w:ascii="Times New Roman" w:hAnsi="Times New Roman"/>
          <w:sz w:val="24"/>
          <w:szCs w:val="24"/>
        </w:rPr>
      </w:pPr>
      <w:r>
        <w:rPr>
          <w:rFonts w:ascii="Times New Roman" w:hAnsi="Times New Roman"/>
          <w:sz w:val="24"/>
          <w:szCs w:val="24"/>
        </w:rPr>
        <w:t>Titulação, Instituição</w:t>
      </w:r>
    </w:p>
    <w:p w14:paraId="0FCE957A" w14:textId="77777777" w:rsidR="003C13B3" w:rsidRDefault="008735E2" w:rsidP="003C13B3">
      <w:pPr>
        <w:ind w:hanging="2"/>
        <w:jc w:val="right"/>
        <w:rPr>
          <w:rFonts w:ascii="Times New Roman" w:hAnsi="Times New Roman"/>
          <w:color w:val="000000"/>
          <w:sz w:val="24"/>
          <w:szCs w:val="24"/>
          <w:highlight w:val="white"/>
        </w:rPr>
      </w:pPr>
      <w:hyperlink r:id="rId9">
        <w:r w:rsidR="003C13B3">
          <w:rPr>
            <w:rFonts w:ascii="Times New Roman" w:hAnsi="Times New Roman"/>
            <w:color w:val="0000FF"/>
            <w:sz w:val="24"/>
            <w:szCs w:val="24"/>
            <w:highlight w:val="white"/>
            <w:u w:val="single"/>
          </w:rPr>
          <w:t>nome@academico.ufs.br</w:t>
        </w:r>
      </w:hyperlink>
      <w:r w:rsidR="003C13B3">
        <w:rPr>
          <w:rFonts w:ascii="Times New Roman" w:hAnsi="Times New Roman"/>
          <w:color w:val="000000"/>
          <w:sz w:val="24"/>
          <w:szCs w:val="24"/>
          <w:highlight w:val="white"/>
        </w:rPr>
        <w:t xml:space="preserve"> </w:t>
      </w:r>
    </w:p>
    <w:p w14:paraId="0E721683" w14:textId="77777777" w:rsidR="006B7F21" w:rsidRPr="00B16486" w:rsidRDefault="006B7F21" w:rsidP="00FA021A">
      <w:pPr>
        <w:pStyle w:val="Resumo"/>
        <w:rPr>
          <w:rFonts w:ascii="Times New Roman" w:hAnsi="Times New Roman" w:cs="Times New Roman"/>
          <w:b/>
          <w:sz w:val="24"/>
          <w:szCs w:val="24"/>
        </w:rPr>
      </w:pPr>
    </w:p>
    <w:p w14:paraId="49D66340" w14:textId="77777777" w:rsidR="003B45F0" w:rsidRPr="00B16486" w:rsidRDefault="003B45F0" w:rsidP="00065EA3">
      <w:pPr>
        <w:pStyle w:val="Resumo"/>
        <w:rPr>
          <w:rFonts w:ascii="Times New Roman" w:hAnsi="Times New Roman" w:cs="Times New Roman"/>
          <w:b/>
          <w:sz w:val="24"/>
          <w:szCs w:val="24"/>
        </w:rPr>
      </w:pPr>
      <w:r w:rsidRPr="00B16486">
        <w:rPr>
          <w:rFonts w:ascii="Times New Roman" w:hAnsi="Times New Roman" w:cs="Times New Roman"/>
          <w:b/>
          <w:sz w:val="24"/>
          <w:szCs w:val="24"/>
        </w:rPr>
        <w:t xml:space="preserve">Eixo temático: </w:t>
      </w:r>
      <w:r w:rsidRPr="00B16486">
        <w:rPr>
          <w:rFonts w:ascii="Times New Roman" w:hAnsi="Times New Roman" w:cs="Times New Roman"/>
          <w:sz w:val="24"/>
          <w:szCs w:val="24"/>
        </w:rPr>
        <w:t>indicar o nome do eixo</w:t>
      </w:r>
      <w:r w:rsidRPr="00B16486">
        <w:rPr>
          <w:rFonts w:ascii="Times New Roman" w:hAnsi="Times New Roman" w:cs="Times New Roman"/>
          <w:b/>
          <w:sz w:val="24"/>
          <w:szCs w:val="24"/>
        </w:rPr>
        <w:t xml:space="preserve"> </w:t>
      </w:r>
    </w:p>
    <w:p w14:paraId="40AA68EA" w14:textId="77777777" w:rsidR="003B45F0" w:rsidRPr="00B16486" w:rsidRDefault="003B45F0" w:rsidP="00065EA3">
      <w:pPr>
        <w:pStyle w:val="Resumo"/>
        <w:rPr>
          <w:rFonts w:ascii="Times New Roman" w:hAnsi="Times New Roman" w:cs="Times New Roman"/>
          <w:b/>
          <w:sz w:val="24"/>
          <w:szCs w:val="24"/>
        </w:rPr>
      </w:pPr>
    </w:p>
    <w:p w14:paraId="6487AA9A" w14:textId="2AE84D5A" w:rsidR="00510F31" w:rsidRPr="00B16486" w:rsidRDefault="00510F31" w:rsidP="00065EA3">
      <w:pPr>
        <w:pStyle w:val="Resumo"/>
        <w:suppressAutoHyphens/>
        <w:rPr>
          <w:rFonts w:ascii="Times New Roman" w:hAnsi="Times New Roman" w:cs="Times New Roman"/>
          <w:sz w:val="24"/>
          <w:szCs w:val="24"/>
        </w:rPr>
      </w:pPr>
      <w:r w:rsidRPr="00B16486">
        <w:rPr>
          <w:rFonts w:ascii="Times New Roman" w:hAnsi="Times New Roman" w:cs="Times New Roman"/>
          <w:b/>
          <w:sz w:val="24"/>
          <w:szCs w:val="24"/>
        </w:rPr>
        <w:t>Resumo</w:t>
      </w:r>
      <w:r w:rsidRPr="00B16486">
        <w:rPr>
          <w:rFonts w:ascii="Times New Roman" w:hAnsi="Times New Roman" w:cs="Times New Roman"/>
          <w:sz w:val="24"/>
          <w:szCs w:val="24"/>
        </w:rPr>
        <w:t xml:space="preserve">: Escreva aqui o resumo do seu trabalho com </w:t>
      </w:r>
      <w:smartTag w:uri="urn:schemas-microsoft-com:office:smarttags" w:element="metricconverter">
        <w:smartTagPr>
          <w:attr w:name="ProductID" w:val="100 a"/>
        </w:smartTagPr>
        <w:r w:rsidRPr="00B16486">
          <w:rPr>
            <w:rFonts w:ascii="Times New Roman" w:hAnsi="Times New Roman" w:cs="Times New Roman"/>
            <w:sz w:val="24"/>
            <w:szCs w:val="24"/>
          </w:rPr>
          <w:t>100 a</w:t>
        </w:r>
      </w:smartTag>
      <w:r w:rsidRPr="00B16486">
        <w:rPr>
          <w:rFonts w:ascii="Times New Roman" w:hAnsi="Times New Roman" w:cs="Times New Roman"/>
          <w:sz w:val="24"/>
          <w:szCs w:val="24"/>
        </w:rPr>
        <w:t xml:space="preserve"> 200 palavras </w:t>
      </w:r>
      <w:r w:rsidR="003B45F0" w:rsidRPr="00B16486">
        <w:rPr>
          <w:rFonts w:ascii="Times New Roman" w:hAnsi="Times New Roman" w:cs="Times New Roman"/>
          <w:sz w:val="24"/>
          <w:szCs w:val="24"/>
        </w:rPr>
        <w:t>em parágrafo único e espaçamento simples</w:t>
      </w:r>
      <w:r w:rsidRPr="00B16486">
        <w:rPr>
          <w:rFonts w:ascii="Times New Roman" w:hAnsi="Times New Roman" w:cs="Times New Roman"/>
          <w:sz w:val="24"/>
          <w:szCs w:val="24"/>
        </w:rPr>
        <w:t xml:space="preserve">.  No final, coloque </w:t>
      </w:r>
      <w:r w:rsidR="002E5209">
        <w:rPr>
          <w:rFonts w:ascii="Times New Roman" w:hAnsi="Times New Roman" w:cs="Times New Roman"/>
          <w:sz w:val="24"/>
          <w:szCs w:val="24"/>
        </w:rPr>
        <w:t>no mínimo 3 e no máximo 5</w:t>
      </w:r>
      <w:r w:rsidRPr="00B16486">
        <w:rPr>
          <w:rFonts w:ascii="Times New Roman" w:hAnsi="Times New Roman" w:cs="Times New Roman"/>
          <w:sz w:val="24"/>
          <w:szCs w:val="24"/>
        </w:rPr>
        <w:t xml:space="preserve"> palavras-chave separadas por ponto-e-vírgula. </w:t>
      </w:r>
    </w:p>
    <w:p w14:paraId="43A8CEBB" w14:textId="77777777" w:rsidR="00510F31" w:rsidRPr="00B16486" w:rsidRDefault="00510F31" w:rsidP="00065EA3">
      <w:pPr>
        <w:pStyle w:val="Resumo"/>
        <w:rPr>
          <w:rFonts w:ascii="Times New Roman" w:hAnsi="Times New Roman" w:cs="Times New Roman"/>
          <w:sz w:val="24"/>
          <w:szCs w:val="24"/>
        </w:rPr>
      </w:pPr>
      <w:r w:rsidRPr="00B16486">
        <w:rPr>
          <w:rFonts w:ascii="Times New Roman" w:hAnsi="Times New Roman" w:cs="Times New Roman"/>
          <w:b/>
          <w:sz w:val="24"/>
          <w:szCs w:val="24"/>
        </w:rPr>
        <w:t>Palavras-chave</w:t>
      </w:r>
      <w:r w:rsidRPr="00B16486">
        <w:rPr>
          <w:rFonts w:ascii="Times New Roman" w:hAnsi="Times New Roman" w:cs="Times New Roman"/>
          <w:sz w:val="24"/>
          <w:szCs w:val="24"/>
        </w:rPr>
        <w:t xml:space="preserve">: </w:t>
      </w:r>
      <w:r w:rsidR="001E323E" w:rsidRPr="00B16486">
        <w:rPr>
          <w:rFonts w:ascii="Times New Roman" w:hAnsi="Times New Roman" w:cs="Times New Roman"/>
          <w:sz w:val="24"/>
          <w:szCs w:val="24"/>
        </w:rPr>
        <w:t>educação; meio ambiente; novas tecnologias.</w:t>
      </w:r>
    </w:p>
    <w:p w14:paraId="3E0FAE48" w14:textId="77777777" w:rsidR="003B45F0" w:rsidRPr="0026642E" w:rsidRDefault="003B45F0" w:rsidP="00065EA3">
      <w:pPr>
        <w:pStyle w:val="Resumo"/>
        <w:rPr>
          <w:rFonts w:ascii="Times New Roman" w:hAnsi="Times New Roman" w:cs="Times New Roman"/>
          <w:b/>
          <w:sz w:val="24"/>
          <w:szCs w:val="24"/>
        </w:rPr>
      </w:pPr>
    </w:p>
    <w:p w14:paraId="7A9DCB88" w14:textId="77777777" w:rsidR="00510F31" w:rsidRPr="00B16486" w:rsidRDefault="00510F31" w:rsidP="00065EA3">
      <w:pPr>
        <w:pStyle w:val="Resumo"/>
        <w:rPr>
          <w:rFonts w:ascii="Times New Roman" w:hAnsi="Times New Roman" w:cs="Times New Roman"/>
          <w:sz w:val="24"/>
          <w:szCs w:val="24"/>
          <w:lang w:val="en-US"/>
        </w:rPr>
      </w:pPr>
      <w:r w:rsidRPr="00B16486">
        <w:rPr>
          <w:rFonts w:ascii="Times New Roman" w:hAnsi="Times New Roman" w:cs="Times New Roman"/>
          <w:b/>
          <w:sz w:val="24"/>
          <w:szCs w:val="24"/>
          <w:lang w:val="en-US"/>
        </w:rPr>
        <w:t>Abstract</w:t>
      </w:r>
      <w:r w:rsidRPr="00B16486">
        <w:rPr>
          <w:rFonts w:ascii="Times New Roman" w:hAnsi="Times New Roman" w:cs="Times New Roman"/>
          <w:sz w:val="24"/>
          <w:szCs w:val="24"/>
          <w:lang w:val="en-US"/>
        </w:rPr>
        <w:t xml:space="preserve">: Write here the abstract of your paper. </w:t>
      </w:r>
    </w:p>
    <w:p w14:paraId="12961646" w14:textId="77777777" w:rsidR="00510F31" w:rsidRPr="00B16486" w:rsidRDefault="00510F31" w:rsidP="00065EA3">
      <w:pPr>
        <w:pStyle w:val="Resumo"/>
        <w:rPr>
          <w:rFonts w:ascii="Times New Roman" w:hAnsi="Times New Roman" w:cs="Times New Roman"/>
          <w:sz w:val="24"/>
          <w:szCs w:val="24"/>
          <w:lang w:val="en-US"/>
        </w:rPr>
      </w:pPr>
      <w:r w:rsidRPr="00B16486">
        <w:rPr>
          <w:rFonts w:ascii="Times New Roman" w:hAnsi="Times New Roman" w:cs="Times New Roman"/>
          <w:b/>
          <w:sz w:val="24"/>
          <w:szCs w:val="24"/>
          <w:lang w:val="en-US"/>
        </w:rPr>
        <w:t>Key-words</w:t>
      </w:r>
      <w:r w:rsidRPr="00B16486">
        <w:rPr>
          <w:rFonts w:ascii="Times New Roman" w:hAnsi="Times New Roman" w:cs="Times New Roman"/>
          <w:sz w:val="24"/>
          <w:szCs w:val="24"/>
          <w:lang w:val="en-US"/>
        </w:rPr>
        <w:t xml:space="preserve">: </w:t>
      </w:r>
      <w:r w:rsidR="001E323E" w:rsidRPr="00B16486">
        <w:rPr>
          <w:rFonts w:ascii="Times New Roman" w:hAnsi="Times New Roman" w:cs="Times New Roman"/>
          <w:sz w:val="24"/>
          <w:szCs w:val="24"/>
          <w:lang w:val="en-US"/>
        </w:rPr>
        <w:t>education; environment; new technologies.</w:t>
      </w:r>
    </w:p>
    <w:p w14:paraId="22E12445" w14:textId="77777777" w:rsidR="003B45F0" w:rsidRPr="006F4A06" w:rsidRDefault="003B45F0" w:rsidP="00065EA3">
      <w:pPr>
        <w:pStyle w:val="Ttulo1"/>
        <w:numPr>
          <w:ilvl w:val="0"/>
          <w:numId w:val="0"/>
        </w:numPr>
        <w:spacing w:before="0" w:after="0" w:line="360" w:lineRule="auto"/>
        <w:rPr>
          <w:rFonts w:ascii="Times New Roman" w:hAnsi="Times New Roman" w:cs="Times New Roman"/>
          <w:b w:val="0"/>
          <w:bCs w:val="0"/>
          <w:caps w:val="0"/>
          <w:snapToGrid/>
          <w:color w:val="auto"/>
          <w:sz w:val="24"/>
          <w:szCs w:val="24"/>
          <w:lang w:val="en-US"/>
        </w:rPr>
      </w:pPr>
    </w:p>
    <w:p w14:paraId="32391E52" w14:textId="41FC2FE3" w:rsidR="00510F31" w:rsidRPr="006F4A06" w:rsidRDefault="00510F31" w:rsidP="003C13B3">
      <w:pPr>
        <w:pStyle w:val="Ttulo1"/>
        <w:numPr>
          <w:ilvl w:val="0"/>
          <w:numId w:val="2"/>
        </w:numPr>
        <w:suppressAutoHyphens/>
        <w:spacing w:before="0" w:after="0" w:line="360" w:lineRule="auto"/>
        <w:ind w:left="0" w:firstLine="0"/>
        <w:rPr>
          <w:rFonts w:ascii="Times New Roman" w:hAnsi="Times New Roman" w:cs="Times New Roman"/>
          <w:color w:val="auto"/>
          <w:sz w:val="24"/>
          <w:szCs w:val="24"/>
        </w:rPr>
      </w:pPr>
      <w:r w:rsidRPr="006F4A06">
        <w:rPr>
          <w:rFonts w:ascii="Times New Roman" w:hAnsi="Times New Roman" w:cs="Times New Roman"/>
          <w:color w:val="auto"/>
          <w:sz w:val="24"/>
          <w:szCs w:val="24"/>
        </w:rPr>
        <w:t>Introdução</w:t>
      </w:r>
    </w:p>
    <w:p w14:paraId="02C5FA99" w14:textId="77777777" w:rsidR="00CF660D" w:rsidRPr="006F4A06" w:rsidRDefault="00CF660D" w:rsidP="00CF660D">
      <w:pPr>
        <w:rPr>
          <w:rFonts w:ascii="Times New Roman" w:hAnsi="Times New Roman" w:cs="Times New Roman"/>
          <w:sz w:val="24"/>
          <w:szCs w:val="24"/>
          <w:lang w:val="es-ES"/>
        </w:rPr>
      </w:pPr>
    </w:p>
    <w:p w14:paraId="544CEC8E" w14:textId="10449076" w:rsidR="00510F31" w:rsidRPr="00B16486" w:rsidRDefault="00510F31" w:rsidP="00504243">
      <w:pPr>
        <w:suppressAutoHyphens/>
        <w:spacing w:line="360" w:lineRule="auto"/>
        <w:ind w:firstLine="567"/>
        <w:rPr>
          <w:rFonts w:ascii="Times New Roman" w:hAnsi="Times New Roman" w:cs="Times New Roman"/>
          <w:sz w:val="24"/>
          <w:szCs w:val="24"/>
          <w:lang w:val="pt-PT"/>
        </w:rPr>
      </w:pPr>
      <w:r w:rsidRPr="00B16486">
        <w:rPr>
          <w:rFonts w:ascii="Times New Roman" w:hAnsi="Times New Roman" w:cs="Times New Roman"/>
          <w:sz w:val="24"/>
          <w:szCs w:val="24"/>
          <w:lang w:val="pt-PT"/>
        </w:rPr>
        <w:t xml:space="preserve">Este modelo, produzido pela </w:t>
      </w:r>
      <w:r w:rsidR="001E323E" w:rsidRPr="00B16486">
        <w:rPr>
          <w:rFonts w:ascii="Times New Roman" w:hAnsi="Times New Roman" w:cs="Times New Roman"/>
          <w:sz w:val="24"/>
          <w:szCs w:val="24"/>
          <w:lang w:val="pt-PT"/>
        </w:rPr>
        <w:t xml:space="preserve">comissão do </w:t>
      </w:r>
      <w:r w:rsidR="00AE6533" w:rsidRPr="00B16486">
        <w:rPr>
          <w:rFonts w:ascii="Times New Roman" w:hAnsi="Times New Roman" w:cs="Times New Roman"/>
          <w:sz w:val="24"/>
          <w:szCs w:val="24"/>
          <w:lang w:val="pt-PT"/>
        </w:rPr>
        <w:t>“</w:t>
      </w:r>
      <w:r w:rsidR="007659DA">
        <w:rPr>
          <w:rFonts w:ascii="Times New Roman" w:hAnsi="Times New Roman" w:cs="Times New Roman"/>
          <w:sz w:val="24"/>
          <w:szCs w:val="24"/>
          <w:lang w:val="pt-PT"/>
        </w:rPr>
        <w:t xml:space="preserve">IX </w:t>
      </w:r>
      <w:r w:rsidR="00AE6533" w:rsidRPr="00B16486">
        <w:rPr>
          <w:rFonts w:ascii="Times New Roman" w:hAnsi="Times New Roman" w:cs="Times New Roman"/>
          <w:sz w:val="24"/>
          <w:szCs w:val="24"/>
        </w:rPr>
        <w:t>Encontro Sergipano d</w:t>
      </w:r>
      <w:r w:rsidR="002E5209">
        <w:rPr>
          <w:rFonts w:ascii="Times New Roman" w:hAnsi="Times New Roman" w:cs="Times New Roman"/>
          <w:sz w:val="24"/>
          <w:szCs w:val="24"/>
        </w:rPr>
        <w:t>a</w:t>
      </w:r>
      <w:r w:rsidR="00AE6533" w:rsidRPr="00B16486">
        <w:rPr>
          <w:rFonts w:ascii="Times New Roman" w:hAnsi="Times New Roman" w:cs="Times New Roman"/>
          <w:sz w:val="24"/>
          <w:szCs w:val="24"/>
        </w:rPr>
        <w:t xml:space="preserve"> Educação B</w:t>
      </w:r>
      <w:r w:rsidR="00AE6533" w:rsidRPr="007659DA">
        <w:rPr>
          <w:rFonts w:ascii="Times New Roman" w:hAnsi="Times New Roman" w:cs="Times New Roman"/>
          <w:sz w:val="24"/>
          <w:szCs w:val="24"/>
        </w:rPr>
        <w:t>ásica</w:t>
      </w:r>
      <w:r w:rsidR="007659DA" w:rsidRPr="007659DA">
        <w:rPr>
          <w:rFonts w:ascii="Times New Roman" w:hAnsi="Times New Roman" w:cs="Times New Roman"/>
          <w:sz w:val="24"/>
          <w:szCs w:val="24"/>
        </w:rPr>
        <w:t xml:space="preserve"> (E</w:t>
      </w:r>
      <w:r w:rsidR="002E5209">
        <w:rPr>
          <w:rFonts w:ascii="Times New Roman" w:hAnsi="Times New Roman" w:cs="Times New Roman"/>
          <w:sz w:val="24"/>
          <w:szCs w:val="24"/>
        </w:rPr>
        <w:t>S</w:t>
      </w:r>
      <w:r w:rsidR="007659DA" w:rsidRPr="007659DA">
        <w:rPr>
          <w:rFonts w:ascii="Times New Roman" w:hAnsi="Times New Roman" w:cs="Times New Roman"/>
          <w:sz w:val="24"/>
          <w:szCs w:val="24"/>
        </w:rPr>
        <w:t>EB)</w:t>
      </w:r>
      <w:r w:rsidR="00AE6533" w:rsidRPr="007659DA">
        <w:rPr>
          <w:rFonts w:ascii="Times New Roman" w:hAnsi="Times New Roman" w:cs="Times New Roman"/>
          <w:sz w:val="24"/>
          <w:szCs w:val="24"/>
        </w:rPr>
        <w:t xml:space="preserve">: </w:t>
      </w:r>
      <w:r w:rsidR="007659DA" w:rsidRPr="007659DA">
        <w:rPr>
          <w:rFonts w:ascii="Times New Roman" w:hAnsi="Times New Roman" w:cs="Times New Roman"/>
          <w:sz w:val="24"/>
          <w:szCs w:val="24"/>
        </w:rPr>
        <w:t>Esperançar na democracia e fortalecer a Educação Básica</w:t>
      </w:r>
      <w:r w:rsidR="007659DA">
        <w:rPr>
          <w:rFonts w:ascii="Times New Roman" w:hAnsi="Times New Roman" w:cs="Times New Roman"/>
          <w:sz w:val="24"/>
          <w:szCs w:val="24"/>
        </w:rPr>
        <w:t>”</w:t>
      </w:r>
      <w:r w:rsidRPr="00B16486">
        <w:rPr>
          <w:rFonts w:ascii="Times New Roman" w:hAnsi="Times New Roman" w:cs="Times New Roman"/>
          <w:sz w:val="24"/>
          <w:szCs w:val="24"/>
          <w:lang w:val="pt-PT"/>
        </w:rPr>
        <w:t xml:space="preserve">, destina-se à preparação de trabalhos a serem publicados </w:t>
      </w:r>
      <w:r w:rsidRPr="002E5209">
        <w:rPr>
          <w:rFonts w:ascii="Times New Roman" w:hAnsi="Times New Roman" w:cs="Times New Roman"/>
          <w:sz w:val="24"/>
          <w:szCs w:val="24"/>
          <w:lang w:val="pt-PT"/>
        </w:rPr>
        <w:t>no</w:t>
      </w:r>
      <w:r w:rsidR="00AE6533" w:rsidRPr="002E5209">
        <w:rPr>
          <w:rFonts w:ascii="Times New Roman" w:hAnsi="Times New Roman" w:cs="Times New Roman"/>
          <w:sz w:val="24"/>
          <w:szCs w:val="24"/>
          <w:lang w:val="pt-PT"/>
        </w:rPr>
        <w:t>s anais do evento.</w:t>
      </w:r>
    </w:p>
    <w:p w14:paraId="261BE957" w14:textId="097092F1" w:rsidR="00510F31" w:rsidRPr="00B16486" w:rsidRDefault="00510F31" w:rsidP="00504243">
      <w:pPr>
        <w:suppressAutoHyphens/>
        <w:spacing w:line="360" w:lineRule="auto"/>
        <w:ind w:firstLine="567"/>
        <w:rPr>
          <w:rFonts w:ascii="Times New Roman" w:hAnsi="Times New Roman" w:cs="Times New Roman"/>
          <w:sz w:val="24"/>
          <w:szCs w:val="24"/>
          <w:lang w:val="pt-PT"/>
        </w:rPr>
      </w:pPr>
      <w:r w:rsidRPr="00B16486">
        <w:rPr>
          <w:rFonts w:ascii="Times New Roman" w:hAnsi="Times New Roman" w:cs="Times New Roman"/>
          <w:sz w:val="24"/>
          <w:szCs w:val="24"/>
          <w:lang w:val="pt-PT"/>
        </w:rPr>
        <w:t xml:space="preserve">Pedimos seguir </w:t>
      </w:r>
      <w:r w:rsidR="002E5209" w:rsidRPr="00B16486">
        <w:rPr>
          <w:rFonts w:ascii="Times New Roman" w:hAnsi="Times New Roman" w:cs="Times New Roman"/>
          <w:sz w:val="24"/>
          <w:szCs w:val="24"/>
          <w:lang w:val="pt-PT"/>
        </w:rPr>
        <w:t>RIGOROSAMENTE</w:t>
      </w:r>
      <w:r w:rsidRPr="00B16486">
        <w:rPr>
          <w:rFonts w:ascii="Times New Roman" w:hAnsi="Times New Roman" w:cs="Times New Roman"/>
          <w:sz w:val="24"/>
          <w:szCs w:val="24"/>
          <w:lang w:val="pt-PT"/>
        </w:rPr>
        <w:t xml:space="preserve"> as indicações aqui apresentadas. Os trabalhos que não utilizarem as normas e a formatação aqui apresentados não poderão ser publicados. Não dispomos de recursos financeiros para pagar a reestruturação de trabalhos que não sigam estas normas. Pedimos, por isso, sua colaboração no sentido de submeter seu artigo no formato adequado.</w:t>
      </w:r>
    </w:p>
    <w:p w14:paraId="17D37BB6" w14:textId="1869BEAB" w:rsidR="00510F31" w:rsidRPr="00B16486" w:rsidRDefault="00AE6533" w:rsidP="00504243">
      <w:pPr>
        <w:suppressAutoHyphens/>
        <w:spacing w:line="360" w:lineRule="auto"/>
        <w:ind w:firstLine="567"/>
        <w:rPr>
          <w:rFonts w:ascii="Times New Roman" w:hAnsi="Times New Roman" w:cs="Times New Roman"/>
          <w:sz w:val="24"/>
          <w:szCs w:val="24"/>
          <w:lang w:val="pt-PT"/>
        </w:rPr>
      </w:pPr>
      <w:r w:rsidRPr="00B16486">
        <w:rPr>
          <w:rFonts w:ascii="Times New Roman" w:hAnsi="Times New Roman" w:cs="Times New Roman"/>
          <w:sz w:val="24"/>
          <w:szCs w:val="24"/>
        </w:rPr>
        <w:t xml:space="preserve">O </w:t>
      </w:r>
      <w:r w:rsidR="002E5209">
        <w:rPr>
          <w:rFonts w:ascii="Times New Roman" w:hAnsi="Times New Roman" w:cs="Times New Roman"/>
          <w:sz w:val="24"/>
          <w:szCs w:val="24"/>
        </w:rPr>
        <w:t>a</w:t>
      </w:r>
      <w:r w:rsidRPr="00B16486">
        <w:rPr>
          <w:rFonts w:ascii="Times New Roman" w:hAnsi="Times New Roman" w:cs="Times New Roman"/>
          <w:sz w:val="24"/>
          <w:szCs w:val="24"/>
        </w:rPr>
        <w:t xml:space="preserve">rtigo deve conter no mínimo 8 e no máximo 15 páginas, sendo redigido em português, com letra </w:t>
      </w:r>
      <w:r w:rsidRPr="002E5209">
        <w:rPr>
          <w:rFonts w:ascii="Times New Roman" w:hAnsi="Times New Roman" w:cs="Times New Roman"/>
          <w:b/>
          <w:bCs/>
          <w:sz w:val="24"/>
          <w:szCs w:val="24"/>
        </w:rPr>
        <w:t>Times New Roman</w:t>
      </w:r>
      <w:r w:rsidRPr="00B16486">
        <w:rPr>
          <w:rFonts w:ascii="Times New Roman" w:hAnsi="Times New Roman" w:cs="Times New Roman"/>
          <w:sz w:val="24"/>
          <w:szCs w:val="24"/>
        </w:rPr>
        <w:t xml:space="preserve">, tamanho </w:t>
      </w:r>
      <w:r w:rsidRPr="002E5209">
        <w:rPr>
          <w:rFonts w:ascii="Times New Roman" w:hAnsi="Times New Roman" w:cs="Times New Roman"/>
          <w:b/>
          <w:bCs/>
          <w:sz w:val="24"/>
          <w:szCs w:val="24"/>
        </w:rPr>
        <w:t>12</w:t>
      </w:r>
      <w:r w:rsidRPr="00B16486">
        <w:rPr>
          <w:rFonts w:ascii="Times New Roman" w:hAnsi="Times New Roman" w:cs="Times New Roman"/>
          <w:sz w:val="24"/>
          <w:szCs w:val="24"/>
        </w:rPr>
        <w:t xml:space="preserve">, espaçamento </w:t>
      </w:r>
      <w:r w:rsidRPr="002E5209">
        <w:rPr>
          <w:rFonts w:ascii="Times New Roman" w:hAnsi="Times New Roman" w:cs="Times New Roman"/>
          <w:b/>
          <w:bCs/>
          <w:sz w:val="24"/>
          <w:szCs w:val="24"/>
        </w:rPr>
        <w:t>1,5 entre linhas</w:t>
      </w:r>
      <w:r w:rsidRPr="00B16486">
        <w:rPr>
          <w:rFonts w:ascii="Times New Roman" w:hAnsi="Times New Roman" w:cs="Times New Roman"/>
          <w:sz w:val="24"/>
          <w:szCs w:val="24"/>
        </w:rPr>
        <w:t xml:space="preserve">, margem de página de </w:t>
      </w:r>
      <w:r w:rsidRPr="002E5209">
        <w:rPr>
          <w:rFonts w:ascii="Times New Roman" w:hAnsi="Times New Roman" w:cs="Times New Roman"/>
          <w:b/>
          <w:bCs/>
          <w:sz w:val="24"/>
          <w:szCs w:val="24"/>
        </w:rPr>
        <w:t>2 cm</w:t>
      </w:r>
      <w:r w:rsidRPr="00B16486">
        <w:rPr>
          <w:rFonts w:ascii="Times New Roman" w:hAnsi="Times New Roman" w:cs="Times New Roman"/>
          <w:sz w:val="24"/>
          <w:szCs w:val="24"/>
        </w:rPr>
        <w:t xml:space="preserve"> em todos os lados, </w:t>
      </w:r>
      <w:r w:rsidRPr="002E5209">
        <w:rPr>
          <w:rFonts w:ascii="Times New Roman" w:hAnsi="Times New Roman" w:cs="Times New Roman"/>
          <w:b/>
          <w:bCs/>
          <w:sz w:val="24"/>
          <w:szCs w:val="24"/>
        </w:rPr>
        <w:t>justificado</w:t>
      </w:r>
      <w:r w:rsidRPr="00B16486">
        <w:rPr>
          <w:rFonts w:ascii="Times New Roman" w:hAnsi="Times New Roman" w:cs="Times New Roman"/>
          <w:sz w:val="24"/>
          <w:szCs w:val="24"/>
        </w:rPr>
        <w:t xml:space="preserve"> e sem dividir palavras no final da linha. Nomes científicos e palavras estrangeiras </w:t>
      </w:r>
      <w:r w:rsidRPr="002E5209">
        <w:rPr>
          <w:rFonts w:ascii="Times New Roman" w:hAnsi="Times New Roman" w:cs="Times New Roman"/>
          <w:b/>
          <w:bCs/>
          <w:sz w:val="24"/>
          <w:szCs w:val="24"/>
        </w:rPr>
        <w:t>grafadas em itálico</w:t>
      </w:r>
      <w:r w:rsidRPr="00B16486">
        <w:rPr>
          <w:rFonts w:ascii="Times New Roman" w:hAnsi="Times New Roman" w:cs="Times New Roman"/>
          <w:sz w:val="24"/>
          <w:szCs w:val="24"/>
        </w:rPr>
        <w:t>.</w:t>
      </w:r>
      <w:r w:rsidR="00510F31" w:rsidRPr="00B16486">
        <w:rPr>
          <w:rFonts w:ascii="Times New Roman" w:hAnsi="Times New Roman" w:cs="Times New Roman"/>
          <w:sz w:val="24"/>
          <w:szCs w:val="24"/>
          <w:lang w:val="pt-PT"/>
        </w:rPr>
        <w:t xml:space="preserve"> </w:t>
      </w:r>
      <w:r w:rsidR="002E5209">
        <w:rPr>
          <w:rFonts w:ascii="Times New Roman" w:hAnsi="Times New Roman" w:cs="Times New Roman"/>
          <w:sz w:val="24"/>
          <w:szCs w:val="24"/>
          <w:lang w:val="pt-PT"/>
        </w:rPr>
        <w:t>N</w:t>
      </w:r>
      <w:r w:rsidR="00510F31" w:rsidRPr="00B16486">
        <w:rPr>
          <w:rFonts w:ascii="Times New Roman" w:hAnsi="Times New Roman" w:cs="Times New Roman"/>
          <w:sz w:val="24"/>
          <w:szCs w:val="24"/>
          <w:lang w:val="pt-PT"/>
        </w:rPr>
        <w:t>ão envie trabalho que ultrapasse esse limite.</w:t>
      </w:r>
    </w:p>
    <w:p w14:paraId="273DA513" w14:textId="3C82556F" w:rsidR="00510F31" w:rsidRPr="00B16486" w:rsidRDefault="00510F31" w:rsidP="00504243">
      <w:pPr>
        <w:suppressAutoHyphens/>
        <w:spacing w:line="360" w:lineRule="auto"/>
        <w:ind w:firstLine="567"/>
        <w:rPr>
          <w:rFonts w:ascii="Times New Roman" w:hAnsi="Times New Roman" w:cs="Times New Roman"/>
          <w:sz w:val="24"/>
          <w:szCs w:val="24"/>
          <w:lang w:val="pt-PT"/>
        </w:rPr>
      </w:pPr>
      <w:r w:rsidRPr="00B16486">
        <w:rPr>
          <w:rFonts w:ascii="Times New Roman" w:hAnsi="Times New Roman" w:cs="Times New Roman"/>
          <w:sz w:val="24"/>
          <w:szCs w:val="24"/>
          <w:lang w:val="pt-PT"/>
        </w:rPr>
        <w:lastRenderedPageBreak/>
        <w:t xml:space="preserve">Além de servir de modelo, o presente arquivo contém explicações sobre formatação, citação de obras e apresentação das referências bibliográficas. É conveniente </w:t>
      </w:r>
      <w:r w:rsidR="00065EA3">
        <w:rPr>
          <w:rFonts w:ascii="Times New Roman" w:hAnsi="Times New Roman" w:cs="Times New Roman"/>
          <w:sz w:val="24"/>
          <w:szCs w:val="24"/>
          <w:lang w:val="pt-PT"/>
        </w:rPr>
        <w:t xml:space="preserve">consultar atentamente </w:t>
      </w:r>
      <w:r w:rsidRPr="00B16486">
        <w:rPr>
          <w:rFonts w:ascii="Times New Roman" w:hAnsi="Times New Roman" w:cs="Times New Roman"/>
          <w:sz w:val="24"/>
          <w:szCs w:val="24"/>
          <w:lang w:val="pt-PT"/>
        </w:rPr>
        <w:t>este arquivo à medida que escreve (ou reformata) seu texto.</w:t>
      </w:r>
    </w:p>
    <w:p w14:paraId="2D30B35C" w14:textId="07F4DD42" w:rsidR="00EE1B8D" w:rsidRPr="00B16486" w:rsidRDefault="00EE1B8D" w:rsidP="00504243">
      <w:pPr>
        <w:shd w:val="clear" w:color="auto" w:fill="FFFFFF"/>
        <w:suppressAutoHyphens/>
        <w:spacing w:line="360" w:lineRule="auto"/>
        <w:ind w:firstLine="567"/>
        <w:textAlignment w:val="baseline"/>
        <w:rPr>
          <w:rFonts w:ascii="Times New Roman" w:hAnsi="Times New Roman" w:cs="Times New Roman"/>
          <w:sz w:val="24"/>
          <w:szCs w:val="24"/>
        </w:rPr>
      </w:pPr>
      <w:r w:rsidRPr="00B16486">
        <w:rPr>
          <w:rFonts w:ascii="Times New Roman" w:hAnsi="Times New Roman" w:cs="Times New Roman"/>
          <w:bCs/>
          <w:sz w:val="24"/>
          <w:szCs w:val="24"/>
        </w:rPr>
        <w:t>O artigo</w:t>
      </w:r>
      <w:r w:rsidRPr="00B16486">
        <w:rPr>
          <w:rFonts w:ascii="Times New Roman" w:hAnsi="Times New Roman" w:cs="Times New Roman"/>
          <w:sz w:val="24"/>
          <w:szCs w:val="24"/>
        </w:rPr>
        <w:t> deve ser estruturado da seguinte forma: título, resumo, palavras-chave, </w:t>
      </w:r>
      <w:r w:rsidRPr="00B16486">
        <w:rPr>
          <w:rFonts w:ascii="Times New Roman" w:hAnsi="Times New Roman" w:cs="Times New Roman"/>
          <w:i/>
          <w:iCs/>
          <w:sz w:val="24"/>
          <w:szCs w:val="24"/>
        </w:rPr>
        <w:t>abstract</w:t>
      </w:r>
      <w:r w:rsidRPr="00B16486">
        <w:rPr>
          <w:rFonts w:ascii="Times New Roman" w:hAnsi="Times New Roman" w:cs="Times New Roman"/>
          <w:sz w:val="24"/>
          <w:szCs w:val="24"/>
        </w:rPr>
        <w:t>, </w:t>
      </w:r>
      <w:r w:rsidRPr="00B16486">
        <w:rPr>
          <w:rFonts w:ascii="Times New Roman" w:hAnsi="Times New Roman" w:cs="Times New Roman"/>
          <w:i/>
          <w:iCs/>
          <w:sz w:val="24"/>
          <w:szCs w:val="24"/>
        </w:rPr>
        <w:t>key-words</w:t>
      </w:r>
      <w:r w:rsidRPr="00B16486">
        <w:rPr>
          <w:rFonts w:ascii="Times New Roman" w:hAnsi="Times New Roman" w:cs="Times New Roman"/>
          <w:sz w:val="24"/>
          <w:szCs w:val="24"/>
        </w:rPr>
        <w:t>, introdução, metodologia</w:t>
      </w:r>
      <w:r w:rsidRPr="00B16486">
        <w:rPr>
          <w:rFonts w:ascii="Times New Roman" w:hAnsi="Times New Roman" w:cs="Times New Roman"/>
          <w:sz w:val="24"/>
          <w:szCs w:val="24"/>
          <w:shd w:val="clear" w:color="auto" w:fill="FFFFFF"/>
        </w:rPr>
        <w:t xml:space="preserve">, desenvolvimento (com informações sobre resultados e discussão), conclusões e </w:t>
      </w:r>
      <w:r w:rsidRPr="00B16486">
        <w:rPr>
          <w:rFonts w:ascii="Times New Roman" w:hAnsi="Times New Roman" w:cs="Times New Roman"/>
          <w:sz w:val="24"/>
          <w:szCs w:val="24"/>
        </w:rPr>
        <w:t>referências. Notas de rodapé são opcionais. O documento deve ser submetido em formado </w:t>
      </w:r>
      <w:r w:rsidRPr="00B16486">
        <w:rPr>
          <w:rFonts w:ascii="Times New Roman" w:hAnsi="Times New Roman" w:cs="Times New Roman"/>
          <w:bCs/>
          <w:sz w:val="24"/>
          <w:szCs w:val="24"/>
        </w:rPr>
        <w:t>doc. ou docx</w:t>
      </w:r>
      <w:r w:rsidRPr="00B16486">
        <w:rPr>
          <w:rFonts w:ascii="Times New Roman" w:hAnsi="Times New Roman" w:cs="Times New Roman"/>
          <w:sz w:val="24"/>
          <w:szCs w:val="24"/>
        </w:rPr>
        <w:t xml:space="preserve">. </w:t>
      </w:r>
      <w:r w:rsidRPr="00B16486">
        <w:rPr>
          <w:rFonts w:ascii="Times New Roman" w:hAnsi="Times New Roman" w:cs="Times New Roman"/>
          <w:bCs/>
          <w:sz w:val="24"/>
          <w:szCs w:val="24"/>
        </w:rPr>
        <w:t>Título do artigo</w:t>
      </w:r>
      <w:r w:rsidRPr="00B16486">
        <w:rPr>
          <w:rFonts w:ascii="Times New Roman" w:hAnsi="Times New Roman" w:cs="Times New Roman"/>
          <w:sz w:val="24"/>
          <w:szCs w:val="24"/>
        </w:rPr>
        <w:t> deve conter a ideia precisa do conteúdo e ter, no máximo, 15 palavras, escrito em letras maiúsculas (tamanho 14)</w:t>
      </w:r>
      <w:r w:rsidR="00065EA3">
        <w:rPr>
          <w:rFonts w:ascii="Times New Roman" w:hAnsi="Times New Roman" w:cs="Times New Roman"/>
          <w:sz w:val="24"/>
          <w:szCs w:val="24"/>
        </w:rPr>
        <w:t>, em negrito</w:t>
      </w:r>
      <w:r w:rsidRPr="00B16486">
        <w:rPr>
          <w:rFonts w:ascii="Times New Roman" w:hAnsi="Times New Roman" w:cs="Times New Roman"/>
          <w:sz w:val="24"/>
          <w:szCs w:val="24"/>
        </w:rPr>
        <w:t xml:space="preserve"> e centralizado.</w:t>
      </w:r>
    </w:p>
    <w:p w14:paraId="405D8D0B" w14:textId="2DA9BBFA" w:rsidR="00510F31" w:rsidRPr="00B16486" w:rsidRDefault="00510F31" w:rsidP="0050424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lang w:val="pt-PT"/>
        </w:rPr>
        <w:t xml:space="preserve">Escreva aqui o texto do seu artigo. Ou, se ele já está escrito, simplesmente “cole” aqui o texto. </w:t>
      </w:r>
      <w:r w:rsidR="00EE1B8D" w:rsidRPr="00B16486">
        <w:rPr>
          <w:rFonts w:ascii="Times New Roman" w:hAnsi="Times New Roman" w:cs="Times New Roman"/>
          <w:sz w:val="24"/>
          <w:szCs w:val="24"/>
          <w:lang w:val="pt-PT"/>
        </w:rPr>
        <w:t xml:space="preserve">Coloque o resumo e o </w:t>
      </w:r>
      <w:r w:rsidR="00EE1B8D" w:rsidRPr="00B16486">
        <w:rPr>
          <w:rFonts w:ascii="Times New Roman" w:hAnsi="Times New Roman" w:cs="Times New Roman"/>
          <w:i/>
          <w:sz w:val="24"/>
          <w:szCs w:val="24"/>
          <w:lang w:val="pt-PT"/>
        </w:rPr>
        <w:t>abstract</w:t>
      </w:r>
      <w:r w:rsidR="00EE1B8D" w:rsidRPr="00B16486">
        <w:rPr>
          <w:rFonts w:ascii="Times New Roman" w:hAnsi="Times New Roman" w:cs="Times New Roman"/>
          <w:sz w:val="24"/>
          <w:szCs w:val="24"/>
          <w:lang w:val="pt-PT"/>
        </w:rPr>
        <w:t xml:space="preserve"> de seu trabalho, com tamanho entre 100 e 200 palavras. Coloque também palavras-chave (e </w:t>
      </w:r>
      <w:r w:rsidR="00EE1B8D" w:rsidRPr="00B16486">
        <w:rPr>
          <w:rFonts w:ascii="Times New Roman" w:hAnsi="Times New Roman" w:cs="Times New Roman"/>
          <w:i/>
          <w:sz w:val="24"/>
          <w:szCs w:val="24"/>
          <w:lang w:val="pt-PT"/>
        </w:rPr>
        <w:t>key-words</w:t>
      </w:r>
      <w:r w:rsidR="00EE1B8D" w:rsidRPr="00B16486">
        <w:rPr>
          <w:rFonts w:ascii="Times New Roman" w:hAnsi="Times New Roman" w:cs="Times New Roman"/>
          <w:sz w:val="24"/>
          <w:szCs w:val="24"/>
          <w:lang w:val="pt-PT"/>
        </w:rPr>
        <w:t xml:space="preserve">), separadas por ponto-e-vírgula. </w:t>
      </w:r>
      <w:r w:rsidRPr="00B16486">
        <w:rPr>
          <w:rFonts w:ascii="Times New Roman" w:hAnsi="Times New Roman" w:cs="Times New Roman"/>
          <w:sz w:val="24"/>
          <w:szCs w:val="24"/>
          <w:lang w:val="pt-PT"/>
        </w:rPr>
        <w:t xml:space="preserve">Os parágrafos normais (como este) devem </w:t>
      </w:r>
      <w:r w:rsidR="00AE6533" w:rsidRPr="00B16486">
        <w:rPr>
          <w:rFonts w:ascii="Times New Roman" w:hAnsi="Times New Roman" w:cs="Times New Roman"/>
          <w:sz w:val="24"/>
          <w:szCs w:val="24"/>
          <w:lang w:val="pt-PT"/>
        </w:rPr>
        <w:t>ser escritos</w:t>
      </w:r>
      <w:r w:rsidRPr="00B16486">
        <w:rPr>
          <w:rFonts w:ascii="Times New Roman" w:hAnsi="Times New Roman" w:cs="Times New Roman"/>
          <w:sz w:val="24"/>
          <w:szCs w:val="24"/>
          <w:lang w:val="pt-PT"/>
        </w:rPr>
        <w:t xml:space="preserve"> com fonte </w:t>
      </w:r>
      <w:r w:rsidR="00AE6533" w:rsidRPr="00B16486">
        <w:rPr>
          <w:rFonts w:ascii="Times New Roman" w:hAnsi="Times New Roman" w:cs="Times New Roman"/>
          <w:sz w:val="24"/>
          <w:szCs w:val="24"/>
          <w:lang w:val="pt-PT"/>
        </w:rPr>
        <w:t>Times New Roman</w:t>
      </w:r>
      <w:r w:rsidRPr="00B16486">
        <w:rPr>
          <w:rFonts w:ascii="Times New Roman" w:hAnsi="Times New Roman" w:cs="Times New Roman"/>
          <w:sz w:val="24"/>
          <w:szCs w:val="24"/>
          <w:lang w:val="pt-PT"/>
        </w:rPr>
        <w:t>, tamanho 1</w:t>
      </w:r>
      <w:r w:rsidR="00AE6533" w:rsidRPr="00B16486">
        <w:rPr>
          <w:rFonts w:ascii="Times New Roman" w:hAnsi="Times New Roman" w:cs="Times New Roman"/>
          <w:sz w:val="24"/>
          <w:szCs w:val="24"/>
          <w:lang w:val="pt-PT"/>
        </w:rPr>
        <w:t>2</w:t>
      </w:r>
      <w:r w:rsidRPr="00B16486">
        <w:rPr>
          <w:rFonts w:ascii="Times New Roman" w:hAnsi="Times New Roman" w:cs="Times New Roman"/>
          <w:sz w:val="24"/>
          <w:szCs w:val="24"/>
          <w:lang w:val="pt-PT"/>
        </w:rPr>
        <w:t xml:space="preserve">, espaçamento </w:t>
      </w:r>
      <w:r w:rsidR="00AE6533" w:rsidRPr="00B16486">
        <w:rPr>
          <w:rFonts w:ascii="Times New Roman" w:hAnsi="Times New Roman" w:cs="Times New Roman"/>
          <w:sz w:val="24"/>
          <w:szCs w:val="24"/>
          <w:lang w:val="pt-PT"/>
        </w:rPr>
        <w:t>1,5</w:t>
      </w:r>
      <w:r w:rsidRPr="00B16486">
        <w:rPr>
          <w:rFonts w:ascii="Times New Roman" w:hAnsi="Times New Roman" w:cs="Times New Roman"/>
          <w:sz w:val="24"/>
          <w:szCs w:val="24"/>
          <w:lang w:val="pt-PT"/>
        </w:rPr>
        <w:t xml:space="preserve"> entre as linhas</w:t>
      </w:r>
      <w:r w:rsidR="00EE1B8D" w:rsidRPr="00B16486">
        <w:rPr>
          <w:rFonts w:ascii="Times New Roman" w:hAnsi="Times New Roman" w:cs="Times New Roman"/>
          <w:sz w:val="24"/>
          <w:szCs w:val="24"/>
          <w:lang w:val="pt-PT"/>
        </w:rPr>
        <w:t>, com recuo (tabulação) de 1 cm no início de cada parágrafo.</w:t>
      </w:r>
      <w:r w:rsidRPr="00B16486">
        <w:rPr>
          <w:rFonts w:ascii="Times New Roman" w:hAnsi="Times New Roman" w:cs="Times New Roman"/>
          <w:sz w:val="24"/>
          <w:szCs w:val="24"/>
          <w:lang w:val="pt-PT"/>
        </w:rPr>
        <w:t xml:space="preserve"> Não envie seu texto com formatação diferente desta.</w:t>
      </w:r>
      <w:r w:rsidR="00AE6533" w:rsidRPr="00B16486">
        <w:rPr>
          <w:rFonts w:ascii="Times New Roman" w:hAnsi="Times New Roman" w:cs="Times New Roman"/>
          <w:sz w:val="24"/>
          <w:szCs w:val="24"/>
          <w:lang w:val="pt-PT"/>
        </w:rPr>
        <w:t xml:space="preserve"> </w:t>
      </w:r>
    </w:p>
    <w:p w14:paraId="5FF8A773" w14:textId="77777777" w:rsidR="00AE6533" w:rsidRPr="00B16486" w:rsidRDefault="00AE6533" w:rsidP="00504243">
      <w:pPr>
        <w:suppressAutoHyphens/>
        <w:spacing w:line="360" w:lineRule="auto"/>
        <w:ind w:firstLine="567"/>
        <w:rPr>
          <w:rFonts w:ascii="Times New Roman" w:hAnsi="Times New Roman" w:cs="Times New Roman"/>
          <w:sz w:val="24"/>
          <w:szCs w:val="24"/>
          <w:lang w:val="pt-PT"/>
        </w:rPr>
      </w:pPr>
      <w:r w:rsidRPr="00B16486">
        <w:rPr>
          <w:rFonts w:ascii="Times New Roman" w:hAnsi="Times New Roman" w:cs="Times New Roman"/>
          <w:sz w:val="24"/>
          <w:szCs w:val="24"/>
        </w:rPr>
        <w:t>As </w:t>
      </w:r>
      <w:r w:rsidRPr="00B16486">
        <w:rPr>
          <w:rFonts w:ascii="Times New Roman" w:hAnsi="Times New Roman" w:cs="Times New Roman"/>
          <w:bCs/>
          <w:sz w:val="24"/>
          <w:szCs w:val="24"/>
        </w:rPr>
        <w:t>notas de rodapé</w:t>
      </w:r>
      <w:r w:rsidRPr="00B16486">
        <w:rPr>
          <w:rFonts w:ascii="Times New Roman" w:hAnsi="Times New Roman" w:cs="Times New Roman"/>
          <w:sz w:val="24"/>
          <w:szCs w:val="24"/>
        </w:rPr>
        <w:t> são de caráter explicativo e devem ser evitadas. Utilizadas apenas como exceção, quando estritamente necessárias para a compreensão do texto e com, no máximo, três linhas. As notas terão numeração consecutiva, em arábicos, na ordem em que aparecem no texto.</w:t>
      </w:r>
      <w:r w:rsidRPr="00B16486">
        <w:rPr>
          <w:rFonts w:ascii="Times New Roman" w:hAnsi="Times New Roman" w:cs="Times New Roman"/>
          <w:sz w:val="24"/>
          <w:szCs w:val="24"/>
          <w:lang w:val="pt-PT"/>
        </w:rPr>
        <w:t xml:space="preserve"> </w:t>
      </w:r>
    </w:p>
    <w:p w14:paraId="613CD96A" w14:textId="77777777" w:rsidR="00510F31" w:rsidRPr="00B16486" w:rsidRDefault="00AE6533" w:rsidP="00504243">
      <w:pPr>
        <w:suppressAutoHyphens/>
        <w:spacing w:line="360" w:lineRule="auto"/>
        <w:ind w:firstLine="567"/>
        <w:rPr>
          <w:rFonts w:ascii="Times New Roman" w:hAnsi="Times New Roman" w:cs="Times New Roman"/>
          <w:sz w:val="24"/>
          <w:szCs w:val="24"/>
          <w:lang w:val="pt-PT"/>
        </w:rPr>
      </w:pPr>
      <w:r w:rsidRPr="00B16486">
        <w:rPr>
          <w:rFonts w:ascii="Times New Roman" w:hAnsi="Times New Roman" w:cs="Times New Roman"/>
          <w:sz w:val="24"/>
          <w:szCs w:val="24"/>
          <w:lang w:val="pt-PT"/>
        </w:rPr>
        <w:t>Não deixe linhas em branco entre os parágrafos. Mas deixe uma linha em branco entre o fim e o início de uma nova seção do artigo.</w:t>
      </w:r>
    </w:p>
    <w:p w14:paraId="766DB443" w14:textId="77777777" w:rsidR="00AE6533" w:rsidRPr="00B16486" w:rsidRDefault="00AE6533" w:rsidP="003C13B3">
      <w:pPr>
        <w:suppressAutoHyphens/>
        <w:spacing w:line="360" w:lineRule="auto"/>
        <w:ind w:firstLine="709"/>
        <w:rPr>
          <w:rFonts w:ascii="Times New Roman" w:hAnsi="Times New Roman" w:cs="Times New Roman"/>
          <w:sz w:val="24"/>
          <w:szCs w:val="24"/>
          <w:bdr w:val="none" w:sz="0" w:space="0" w:color="auto" w:frame="1"/>
        </w:rPr>
      </w:pPr>
    </w:p>
    <w:p w14:paraId="69A958BC" w14:textId="002B7EFA" w:rsidR="00510F31" w:rsidRDefault="00510F31" w:rsidP="003C13B3">
      <w:pPr>
        <w:pStyle w:val="Ttulo1"/>
        <w:numPr>
          <w:ilvl w:val="0"/>
          <w:numId w:val="2"/>
        </w:numPr>
        <w:suppressAutoHyphens/>
        <w:spacing w:before="0" w:after="0" w:line="360" w:lineRule="auto"/>
        <w:ind w:left="0" w:firstLine="0"/>
        <w:rPr>
          <w:rFonts w:ascii="Times New Roman" w:hAnsi="Times New Roman" w:cs="Times New Roman"/>
          <w:color w:val="auto"/>
          <w:sz w:val="24"/>
          <w:szCs w:val="24"/>
        </w:rPr>
      </w:pPr>
      <w:r w:rsidRPr="00B16486">
        <w:rPr>
          <w:rFonts w:ascii="Times New Roman" w:hAnsi="Times New Roman" w:cs="Times New Roman"/>
          <w:color w:val="auto"/>
          <w:sz w:val="24"/>
          <w:szCs w:val="24"/>
        </w:rPr>
        <w:t>Título da segunda seção</w:t>
      </w:r>
    </w:p>
    <w:p w14:paraId="1FB2E390" w14:textId="77777777" w:rsidR="00CF660D" w:rsidRPr="00CF660D" w:rsidRDefault="00CF660D" w:rsidP="00CF660D">
      <w:pPr>
        <w:rPr>
          <w:lang w:val="es-ES"/>
        </w:rPr>
      </w:pPr>
    </w:p>
    <w:p w14:paraId="20BE21CE" w14:textId="77777777" w:rsidR="00510F31" w:rsidRPr="006F4A06" w:rsidRDefault="00EE1B8D" w:rsidP="003C13B3">
      <w:pPr>
        <w:pStyle w:val="Ttulo1"/>
        <w:numPr>
          <w:ilvl w:val="0"/>
          <w:numId w:val="0"/>
        </w:numPr>
        <w:suppressAutoHyphens/>
        <w:spacing w:before="0" w:after="0" w:line="360" w:lineRule="auto"/>
        <w:ind w:firstLine="567"/>
        <w:rPr>
          <w:rFonts w:ascii="Times New Roman" w:hAnsi="Times New Roman" w:cs="Times New Roman"/>
          <w:color w:val="auto"/>
          <w:sz w:val="24"/>
          <w:szCs w:val="24"/>
          <w:lang w:val="pt-BR"/>
        </w:rPr>
      </w:pPr>
      <w:r w:rsidRPr="006F4A06">
        <w:rPr>
          <w:rFonts w:ascii="Times New Roman" w:hAnsi="Times New Roman" w:cs="Times New Roman"/>
          <w:b w:val="0"/>
          <w:bCs w:val="0"/>
          <w:caps w:val="0"/>
          <w:snapToGrid/>
          <w:color w:val="auto"/>
          <w:sz w:val="24"/>
          <w:szCs w:val="24"/>
          <w:lang w:val="pt-BR"/>
        </w:rPr>
        <w:t xml:space="preserve">As citações dentro do parágrafo devem estar escritas entre aspas e sem itálico. Transcrever as citações (com mais de três linhas) com recuo à esquerda de 4cm, fonte Times New Roman com tamanho 10, normal, e espaçamento simples. </w:t>
      </w:r>
      <w:r w:rsidRPr="006F4A06">
        <w:rPr>
          <w:rFonts w:ascii="Times New Roman" w:hAnsi="Times New Roman" w:cs="Times New Roman"/>
          <w:b w:val="0"/>
          <w:caps w:val="0"/>
          <w:color w:val="auto"/>
          <w:sz w:val="24"/>
          <w:szCs w:val="24"/>
          <w:lang w:val="pt-BR"/>
        </w:rPr>
        <w:t>Não precisa saltar linha antes nem depois da citação.</w:t>
      </w:r>
    </w:p>
    <w:p w14:paraId="392398D4" w14:textId="77777777" w:rsidR="006B7F21" w:rsidRPr="006F4A06" w:rsidRDefault="006B7F21" w:rsidP="00504243">
      <w:pPr>
        <w:suppressAutoHyphens/>
        <w:ind w:left="2268" w:firstLine="0"/>
        <w:rPr>
          <w:rFonts w:ascii="Times New Roman" w:hAnsi="Times New Roman" w:cs="Times New Roman"/>
          <w:sz w:val="20"/>
          <w:szCs w:val="20"/>
        </w:rPr>
      </w:pPr>
      <w:r w:rsidRPr="006F4A06">
        <w:rPr>
          <w:rFonts w:ascii="Times New Roman" w:hAnsi="Times New Roman" w:cs="Times New Roman"/>
          <w:sz w:val="20"/>
          <w:szCs w:val="20"/>
        </w:rPr>
        <w:t>O pensamento complexo é, portanto, essencialmente um pensamento</w:t>
      </w:r>
      <w:r w:rsidRPr="006F4A06">
        <w:rPr>
          <w:rFonts w:ascii="Times New Roman" w:hAnsi="Times New Roman" w:cs="Times New Roman"/>
          <w:spacing w:val="19"/>
          <w:sz w:val="20"/>
          <w:szCs w:val="20"/>
        </w:rPr>
        <w:t xml:space="preserve"> </w:t>
      </w:r>
      <w:r w:rsidRPr="006F4A06">
        <w:rPr>
          <w:rFonts w:ascii="Times New Roman" w:hAnsi="Times New Roman" w:cs="Times New Roman"/>
          <w:sz w:val="20"/>
          <w:szCs w:val="20"/>
        </w:rPr>
        <w:t>que trata com a incerteza e que é capaz de conceber a organização. É</w:t>
      </w:r>
      <w:r w:rsidRPr="006F4A06">
        <w:rPr>
          <w:rFonts w:ascii="Times New Roman" w:hAnsi="Times New Roman" w:cs="Times New Roman"/>
          <w:spacing w:val="53"/>
          <w:sz w:val="20"/>
          <w:szCs w:val="20"/>
        </w:rPr>
        <w:t xml:space="preserve"> </w:t>
      </w:r>
      <w:r w:rsidRPr="006F4A06">
        <w:rPr>
          <w:rFonts w:ascii="Times New Roman" w:hAnsi="Times New Roman" w:cs="Times New Roman"/>
          <w:sz w:val="20"/>
          <w:szCs w:val="20"/>
        </w:rPr>
        <w:t>o pensamento apto a reunir, contextualizar, globalizar, mas ao mesmo tempo</w:t>
      </w:r>
      <w:r w:rsidRPr="006F4A06">
        <w:rPr>
          <w:rFonts w:ascii="Times New Roman" w:hAnsi="Times New Roman" w:cs="Times New Roman"/>
          <w:spacing w:val="42"/>
          <w:sz w:val="20"/>
          <w:szCs w:val="20"/>
        </w:rPr>
        <w:t xml:space="preserve"> </w:t>
      </w:r>
      <w:r w:rsidRPr="006F4A06">
        <w:rPr>
          <w:rFonts w:ascii="Times New Roman" w:hAnsi="Times New Roman" w:cs="Times New Roman"/>
          <w:sz w:val="20"/>
          <w:szCs w:val="20"/>
        </w:rPr>
        <w:t>a reconhecer o singular, o individual, o</w:t>
      </w:r>
      <w:r w:rsidRPr="006F4A06">
        <w:rPr>
          <w:rFonts w:ascii="Times New Roman" w:hAnsi="Times New Roman" w:cs="Times New Roman"/>
          <w:spacing w:val="-12"/>
          <w:sz w:val="20"/>
          <w:szCs w:val="20"/>
        </w:rPr>
        <w:t xml:space="preserve"> </w:t>
      </w:r>
      <w:r w:rsidRPr="006F4A06">
        <w:rPr>
          <w:rFonts w:ascii="Times New Roman" w:hAnsi="Times New Roman" w:cs="Times New Roman"/>
          <w:sz w:val="20"/>
          <w:szCs w:val="20"/>
        </w:rPr>
        <w:t>concreto (MORIN; MOIGNE, 2000, p.</w:t>
      </w:r>
      <w:r w:rsidRPr="006F4A06">
        <w:rPr>
          <w:rFonts w:ascii="Times New Roman" w:hAnsi="Times New Roman" w:cs="Times New Roman"/>
          <w:spacing w:val="-4"/>
          <w:sz w:val="20"/>
          <w:szCs w:val="20"/>
        </w:rPr>
        <w:t xml:space="preserve"> </w:t>
      </w:r>
      <w:r w:rsidRPr="006F4A06">
        <w:rPr>
          <w:rFonts w:ascii="Times New Roman" w:hAnsi="Times New Roman" w:cs="Times New Roman"/>
          <w:sz w:val="20"/>
          <w:szCs w:val="20"/>
        </w:rPr>
        <w:t>213).</w:t>
      </w:r>
    </w:p>
    <w:p w14:paraId="25AAD150" w14:textId="77777777" w:rsidR="00510F31" w:rsidRPr="006F4A06" w:rsidRDefault="00510F31" w:rsidP="003C13B3">
      <w:pPr>
        <w:suppressAutoHyphens/>
        <w:spacing w:line="360" w:lineRule="auto"/>
        <w:ind w:firstLine="567"/>
        <w:rPr>
          <w:rFonts w:ascii="Times New Roman" w:hAnsi="Times New Roman" w:cs="Times New Roman"/>
          <w:sz w:val="24"/>
          <w:szCs w:val="24"/>
        </w:rPr>
      </w:pPr>
      <w:r w:rsidRPr="006F4A06">
        <w:rPr>
          <w:rFonts w:ascii="Times New Roman" w:hAnsi="Times New Roman" w:cs="Times New Roman"/>
          <w:sz w:val="24"/>
          <w:szCs w:val="24"/>
        </w:rPr>
        <w:t xml:space="preserve">Divida as seções com títulos </w:t>
      </w:r>
      <w:r w:rsidR="00EE1B8D" w:rsidRPr="006F4A06">
        <w:rPr>
          <w:rFonts w:ascii="Times New Roman" w:hAnsi="Times New Roman" w:cs="Times New Roman"/>
          <w:sz w:val="24"/>
          <w:szCs w:val="24"/>
        </w:rPr>
        <w:t>que contenham t</w:t>
      </w:r>
      <w:r w:rsidRPr="006F4A06">
        <w:rPr>
          <w:rFonts w:ascii="Times New Roman" w:hAnsi="Times New Roman" w:cs="Times New Roman"/>
          <w:sz w:val="24"/>
          <w:szCs w:val="24"/>
        </w:rPr>
        <w:t>odas as letras em maiúsculas. Não mude isso, nem qualquer outro detalhe de formatação do arquivo.</w:t>
      </w:r>
    </w:p>
    <w:p w14:paraId="252CAACD" w14:textId="43CDD238" w:rsidR="00510F31" w:rsidRPr="00B16486" w:rsidRDefault="00510F31" w:rsidP="003C13B3">
      <w:pPr>
        <w:suppressAutoHyphens/>
        <w:spacing w:line="360" w:lineRule="auto"/>
        <w:ind w:firstLine="567"/>
        <w:rPr>
          <w:rFonts w:ascii="Times New Roman" w:hAnsi="Times New Roman" w:cs="Times New Roman"/>
          <w:sz w:val="24"/>
          <w:szCs w:val="24"/>
          <w:lang w:val="pt-PT"/>
        </w:rPr>
      </w:pPr>
      <w:r w:rsidRPr="006F4A06">
        <w:rPr>
          <w:rFonts w:ascii="Times New Roman" w:hAnsi="Times New Roman" w:cs="Times New Roman"/>
          <w:sz w:val="24"/>
          <w:szCs w:val="24"/>
        </w:rPr>
        <w:t>Se você precisar subdividir o artigo em subseções, utilize os seguintes</w:t>
      </w:r>
      <w:r w:rsidRPr="00B16486">
        <w:rPr>
          <w:rFonts w:ascii="Times New Roman" w:hAnsi="Times New Roman" w:cs="Times New Roman"/>
          <w:sz w:val="24"/>
          <w:szCs w:val="24"/>
          <w:lang w:val="pt-PT"/>
        </w:rPr>
        <w:t xml:space="preserve"> estilos:</w:t>
      </w:r>
    </w:p>
    <w:p w14:paraId="3DA151EA" w14:textId="4182C6F2" w:rsidR="00510F31" w:rsidRPr="00B16486" w:rsidRDefault="007659DA" w:rsidP="003C13B3">
      <w:pPr>
        <w:pStyle w:val="Ttulo2"/>
        <w:numPr>
          <w:ilvl w:val="1"/>
          <w:numId w:val="2"/>
        </w:numPr>
        <w:tabs>
          <w:tab w:val="num" w:pos="426"/>
        </w:tabs>
        <w:suppressAutoHyphens/>
        <w:spacing w:before="0" w:after="0" w:line="360" w:lineRule="auto"/>
        <w:ind w:left="0" w:firstLine="0"/>
        <w:rPr>
          <w:rFonts w:ascii="Times New Roman" w:hAnsi="Times New Roman" w:cs="Times New Roman"/>
          <w:color w:val="auto"/>
          <w:sz w:val="24"/>
          <w:szCs w:val="24"/>
        </w:rPr>
      </w:pPr>
      <w:r w:rsidRPr="00B16486">
        <w:rPr>
          <w:rFonts w:ascii="Times New Roman" w:hAnsi="Times New Roman" w:cs="Times New Roman"/>
          <w:color w:val="auto"/>
          <w:sz w:val="24"/>
          <w:szCs w:val="24"/>
        </w:rPr>
        <w:t>Subseção</w:t>
      </w:r>
    </w:p>
    <w:p w14:paraId="70D056DF" w14:textId="77777777" w:rsidR="00510F31" w:rsidRPr="00B16486" w:rsidRDefault="00EE1B8D" w:rsidP="0050424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lang w:val="pt-PT"/>
        </w:rPr>
        <w:t>Escreva aqui o texto do seu artigo. Ou, se ele já está escrito, simplesmente “cole” aqui o texto.</w:t>
      </w:r>
    </w:p>
    <w:p w14:paraId="03A19330" w14:textId="2B6DF512" w:rsidR="00510F31" w:rsidRPr="00A81ECE" w:rsidRDefault="00510F31" w:rsidP="00504243">
      <w:pPr>
        <w:pStyle w:val="Ttulo3"/>
        <w:numPr>
          <w:ilvl w:val="2"/>
          <w:numId w:val="2"/>
        </w:numPr>
        <w:tabs>
          <w:tab w:val="clear" w:pos="720"/>
          <w:tab w:val="num" w:pos="851"/>
        </w:tabs>
        <w:suppressAutoHyphens/>
        <w:spacing w:before="0" w:line="360" w:lineRule="auto"/>
        <w:ind w:left="0" w:firstLine="567"/>
        <w:rPr>
          <w:rFonts w:ascii="Times New Roman" w:hAnsi="Times New Roman" w:cs="Times New Roman"/>
          <w:color w:val="auto"/>
          <w:sz w:val="24"/>
          <w:szCs w:val="24"/>
        </w:rPr>
      </w:pPr>
      <w:r w:rsidRPr="00A81ECE">
        <w:rPr>
          <w:rFonts w:ascii="Times New Roman" w:hAnsi="Times New Roman" w:cs="Times New Roman"/>
          <w:color w:val="auto"/>
          <w:sz w:val="24"/>
          <w:szCs w:val="24"/>
        </w:rPr>
        <w:t>Sub-subseção</w:t>
      </w:r>
    </w:p>
    <w:p w14:paraId="68985ABF" w14:textId="77777777" w:rsidR="00510F31" w:rsidRPr="00B16486" w:rsidRDefault="00EE1B8D" w:rsidP="00504243">
      <w:pPr>
        <w:suppressAutoHyphens/>
        <w:spacing w:line="360" w:lineRule="auto"/>
        <w:ind w:firstLine="567"/>
        <w:rPr>
          <w:rFonts w:ascii="Times New Roman" w:hAnsi="Times New Roman" w:cs="Times New Roman"/>
          <w:sz w:val="24"/>
          <w:szCs w:val="24"/>
          <w:lang w:val="pt-PT"/>
        </w:rPr>
      </w:pPr>
      <w:r w:rsidRPr="00B16486">
        <w:rPr>
          <w:rFonts w:ascii="Times New Roman" w:hAnsi="Times New Roman" w:cs="Times New Roman"/>
          <w:sz w:val="24"/>
          <w:szCs w:val="24"/>
          <w:lang w:val="pt-PT"/>
        </w:rPr>
        <w:t xml:space="preserve">Escreva aqui o texto do seu artigo. Ou, se ele já está escrito, simplesmente “cole” aqui o texto. </w:t>
      </w:r>
    </w:p>
    <w:p w14:paraId="37DE4813" w14:textId="77777777" w:rsidR="00EE1B8D" w:rsidRPr="00B16486" w:rsidRDefault="00EE1B8D" w:rsidP="003C13B3">
      <w:pPr>
        <w:suppressAutoHyphens/>
        <w:spacing w:line="360" w:lineRule="auto"/>
        <w:rPr>
          <w:rFonts w:ascii="Times New Roman" w:hAnsi="Times New Roman" w:cs="Times New Roman"/>
          <w:sz w:val="24"/>
          <w:szCs w:val="24"/>
        </w:rPr>
      </w:pPr>
    </w:p>
    <w:p w14:paraId="657FCFF3" w14:textId="77777777" w:rsidR="00510F31" w:rsidRPr="00B16486" w:rsidRDefault="00510F31" w:rsidP="003C13B3">
      <w:pPr>
        <w:pStyle w:val="Ttulo1"/>
        <w:numPr>
          <w:ilvl w:val="0"/>
          <w:numId w:val="2"/>
        </w:numPr>
        <w:suppressAutoHyphens/>
        <w:spacing w:before="0" w:after="0" w:line="360" w:lineRule="auto"/>
        <w:ind w:left="0" w:firstLine="0"/>
        <w:rPr>
          <w:rFonts w:ascii="Times New Roman" w:hAnsi="Times New Roman" w:cs="Times New Roman"/>
          <w:color w:val="auto"/>
          <w:sz w:val="24"/>
          <w:szCs w:val="24"/>
        </w:rPr>
      </w:pPr>
      <w:r w:rsidRPr="00B16486">
        <w:rPr>
          <w:rFonts w:ascii="Times New Roman" w:hAnsi="Times New Roman" w:cs="Times New Roman"/>
          <w:color w:val="auto"/>
          <w:sz w:val="24"/>
          <w:szCs w:val="24"/>
        </w:rPr>
        <w:lastRenderedPageBreak/>
        <w:t>Tipos de letras</w:t>
      </w:r>
    </w:p>
    <w:p w14:paraId="73598F51"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No corpo do texto, não se deve fazer uso exagerado de </w:t>
      </w:r>
      <w:r w:rsidRPr="00B16486">
        <w:rPr>
          <w:rFonts w:ascii="Times New Roman" w:hAnsi="Times New Roman" w:cs="Times New Roman"/>
          <w:i/>
          <w:sz w:val="24"/>
          <w:szCs w:val="24"/>
        </w:rPr>
        <w:t>itálico</w:t>
      </w:r>
      <w:r w:rsidRPr="00B16486">
        <w:rPr>
          <w:rFonts w:ascii="Times New Roman" w:hAnsi="Times New Roman" w:cs="Times New Roman"/>
          <w:sz w:val="24"/>
          <w:szCs w:val="24"/>
        </w:rPr>
        <w:t xml:space="preserve">. Nunca utilize palavras </w:t>
      </w:r>
      <w:r w:rsidRPr="00B16486">
        <w:rPr>
          <w:rFonts w:ascii="Times New Roman" w:hAnsi="Times New Roman" w:cs="Times New Roman"/>
          <w:sz w:val="24"/>
          <w:szCs w:val="24"/>
          <w:u w:val="single"/>
        </w:rPr>
        <w:t>sublinhadas</w:t>
      </w:r>
      <w:r w:rsidRPr="00B16486">
        <w:rPr>
          <w:rFonts w:ascii="Times New Roman" w:hAnsi="Times New Roman" w:cs="Times New Roman"/>
          <w:sz w:val="24"/>
          <w:szCs w:val="24"/>
        </w:rPr>
        <w:t xml:space="preserve">, nem coloque no seu texto palavras com todas as letras em MAIÚSCULAS (exceto no caso de estar reproduzindo uma citação). É </w:t>
      </w:r>
      <w:r w:rsidRPr="00B16486">
        <w:rPr>
          <w:rFonts w:ascii="Times New Roman" w:hAnsi="Times New Roman" w:cs="Times New Roman"/>
          <w:sz w:val="24"/>
          <w:szCs w:val="24"/>
          <w:u w:val="single"/>
        </w:rPr>
        <w:t>MUITO</w:t>
      </w:r>
      <w:r w:rsidRPr="00B16486">
        <w:rPr>
          <w:rFonts w:ascii="Times New Roman" w:hAnsi="Times New Roman" w:cs="Times New Roman"/>
          <w:sz w:val="24"/>
          <w:szCs w:val="24"/>
        </w:rPr>
        <w:t xml:space="preserve"> </w:t>
      </w:r>
      <w:r w:rsidRPr="00B16486">
        <w:rPr>
          <w:rFonts w:ascii="Times New Roman" w:hAnsi="Times New Roman" w:cs="Times New Roman"/>
          <w:i/>
          <w:sz w:val="24"/>
          <w:szCs w:val="24"/>
        </w:rPr>
        <w:t>desagradável</w:t>
      </w:r>
      <w:r w:rsidRPr="00B16486">
        <w:rPr>
          <w:rFonts w:ascii="Times New Roman" w:hAnsi="Times New Roman" w:cs="Times New Roman"/>
          <w:sz w:val="24"/>
          <w:szCs w:val="24"/>
        </w:rPr>
        <w:t xml:space="preserve"> ler um parágrafo </w:t>
      </w:r>
      <w:r w:rsidRPr="00B16486">
        <w:rPr>
          <w:rFonts w:ascii="Times New Roman" w:hAnsi="Times New Roman" w:cs="Times New Roman"/>
          <w:b/>
          <w:i/>
          <w:sz w:val="24"/>
          <w:szCs w:val="24"/>
          <w:u w:val="single"/>
        </w:rPr>
        <w:t>com uma mistura de itálico,</w:t>
      </w:r>
      <w:r w:rsidRPr="00B16486">
        <w:rPr>
          <w:rFonts w:ascii="Times New Roman" w:hAnsi="Times New Roman" w:cs="Times New Roman"/>
          <w:b/>
          <w:i/>
          <w:sz w:val="24"/>
          <w:szCs w:val="24"/>
        </w:rPr>
        <w:t xml:space="preserve"> NEGRITO, SUBLINHADO E MAIÚSCULAS</w:t>
      </w:r>
      <w:r w:rsidRPr="00B16486">
        <w:rPr>
          <w:rFonts w:ascii="Times New Roman" w:hAnsi="Times New Roman" w:cs="Times New Roman"/>
          <w:sz w:val="24"/>
          <w:szCs w:val="24"/>
        </w:rPr>
        <w:t>, como neste exemplo.</w:t>
      </w:r>
      <w:r w:rsidR="00EE1B8D" w:rsidRPr="00B16486">
        <w:rPr>
          <w:rFonts w:ascii="Times New Roman" w:hAnsi="Times New Roman" w:cs="Times New Roman"/>
          <w:sz w:val="24"/>
          <w:szCs w:val="24"/>
        </w:rPr>
        <w:t xml:space="preserve"> </w:t>
      </w:r>
      <w:r w:rsidRPr="00B16486">
        <w:rPr>
          <w:rFonts w:ascii="Times New Roman" w:hAnsi="Times New Roman" w:cs="Times New Roman"/>
          <w:sz w:val="24"/>
          <w:szCs w:val="24"/>
        </w:rPr>
        <w:t>No entanto, se o texto original citado tinha itálico, negrito ou alguma outra forma de ênfase, reproduza a formatação inicial.</w:t>
      </w:r>
    </w:p>
    <w:p w14:paraId="4DDC01CC" w14:textId="77777777" w:rsidR="00FA021A" w:rsidRPr="00B16486" w:rsidRDefault="00FA021A" w:rsidP="003C13B3">
      <w:pPr>
        <w:suppressAutoHyphens/>
        <w:spacing w:line="360" w:lineRule="auto"/>
        <w:rPr>
          <w:rFonts w:ascii="Times New Roman" w:hAnsi="Times New Roman" w:cs="Times New Roman"/>
          <w:sz w:val="24"/>
          <w:szCs w:val="24"/>
        </w:rPr>
      </w:pPr>
    </w:p>
    <w:p w14:paraId="0C3DD431" w14:textId="345F8B95" w:rsidR="00510F31" w:rsidRDefault="00510F31" w:rsidP="003C13B3">
      <w:pPr>
        <w:pStyle w:val="Ttulo1"/>
        <w:numPr>
          <w:ilvl w:val="0"/>
          <w:numId w:val="2"/>
        </w:numPr>
        <w:suppressAutoHyphens/>
        <w:spacing w:before="0" w:after="0" w:line="360" w:lineRule="auto"/>
        <w:ind w:left="0" w:firstLine="0"/>
        <w:rPr>
          <w:rFonts w:ascii="Times New Roman" w:hAnsi="Times New Roman" w:cs="Times New Roman"/>
          <w:color w:val="auto"/>
          <w:sz w:val="24"/>
          <w:szCs w:val="24"/>
        </w:rPr>
      </w:pPr>
      <w:r w:rsidRPr="00B16486">
        <w:rPr>
          <w:rFonts w:ascii="Times New Roman" w:hAnsi="Times New Roman" w:cs="Times New Roman"/>
          <w:color w:val="auto"/>
          <w:sz w:val="24"/>
          <w:szCs w:val="24"/>
        </w:rPr>
        <w:t>Citações e referências abreviadas</w:t>
      </w:r>
    </w:p>
    <w:p w14:paraId="507A9703" w14:textId="77777777" w:rsidR="00A81ECE" w:rsidRPr="00A81ECE" w:rsidRDefault="00A81ECE" w:rsidP="00A81ECE">
      <w:pPr>
        <w:rPr>
          <w:lang w:val="es-ES"/>
        </w:rPr>
      </w:pPr>
    </w:p>
    <w:p w14:paraId="3B02108D" w14:textId="77777777" w:rsidR="00D26595"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Ao longo do texto do artigo você deve citar as referências bibliográficas sob uma forma resumida. Essas referências serão colocadas entre parênteses, no próprio texto (e não em notas de rodapé). Elas devem ter o formato: </w:t>
      </w:r>
      <w:r w:rsidR="00FA021A" w:rsidRPr="00B16486">
        <w:rPr>
          <w:rFonts w:ascii="Times New Roman" w:hAnsi="Times New Roman" w:cs="Times New Roman"/>
          <w:sz w:val="24"/>
          <w:szCs w:val="24"/>
        </w:rPr>
        <w:t>SOBRENOME</w:t>
      </w:r>
      <w:r w:rsidRPr="00B16486">
        <w:rPr>
          <w:rFonts w:ascii="Times New Roman" w:hAnsi="Times New Roman" w:cs="Times New Roman"/>
          <w:sz w:val="24"/>
          <w:szCs w:val="24"/>
        </w:rPr>
        <w:t>, an</w:t>
      </w:r>
      <w:r w:rsidR="00D26595" w:rsidRPr="00B16486">
        <w:rPr>
          <w:rFonts w:ascii="Times New Roman" w:hAnsi="Times New Roman" w:cs="Times New Roman"/>
          <w:sz w:val="24"/>
          <w:szCs w:val="24"/>
        </w:rPr>
        <w:t>o, páginas (</w:t>
      </w:r>
      <w:r w:rsidR="00FA021A" w:rsidRPr="00B16486">
        <w:rPr>
          <w:rFonts w:ascii="Times New Roman" w:hAnsi="Times New Roman" w:cs="Times New Roman"/>
          <w:sz w:val="24"/>
          <w:szCs w:val="24"/>
        </w:rPr>
        <w:t>FULANO</w:t>
      </w:r>
      <w:r w:rsidR="00D26595" w:rsidRPr="00B16486">
        <w:rPr>
          <w:rFonts w:ascii="Times New Roman" w:hAnsi="Times New Roman" w:cs="Times New Roman"/>
          <w:sz w:val="24"/>
          <w:szCs w:val="24"/>
        </w:rPr>
        <w:t xml:space="preserve">, </w:t>
      </w:r>
      <w:r w:rsidR="00FA021A" w:rsidRPr="00B16486">
        <w:rPr>
          <w:rFonts w:ascii="Times New Roman" w:hAnsi="Times New Roman" w:cs="Times New Roman"/>
          <w:sz w:val="24"/>
          <w:szCs w:val="24"/>
        </w:rPr>
        <w:t>2015</w:t>
      </w:r>
      <w:r w:rsidR="00D26595" w:rsidRPr="00B16486">
        <w:rPr>
          <w:rFonts w:ascii="Times New Roman" w:hAnsi="Times New Roman" w:cs="Times New Roman"/>
          <w:sz w:val="24"/>
          <w:szCs w:val="24"/>
        </w:rPr>
        <w:t xml:space="preserve">, p. 35). </w:t>
      </w:r>
      <w:r w:rsidR="00395721" w:rsidRPr="00B16486">
        <w:rPr>
          <w:rFonts w:ascii="Times New Roman" w:hAnsi="Times New Roman" w:cs="Times New Roman"/>
          <w:sz w:val="24"/>
          <w:szCs w:val="24"/>
        </w:rPr>
        <w:t>No caso d</w:t>
      </w:r>
      <w:r w:rsidR="00F03B0E" w:rsidRPr="00B16486">
        <w:rPr>
          <w:rFonts w:ascii="Times New Roman" w:hAnsi="Times New Roman" w:cs="Times New Roman"/>
          <w:sz w:val="24"/>
          <w:szCs w:val="24"/>
        </w:rPr>
        <w:t>e</w:t>
      </w:r>
      <w:r w:rsidR="00C343C6" w:rsidRPr="00B16486">
        <w:rPr>
          <w:rFonts w:ascii="Times New Roman" w:hAnsi="Times New Roman" w:cs="Times New Roman"/>
          <w:sz w:val="24"/>
          <w:szCs w:val="24"/>
        </w:rPr>
        <w:t xml:space="preserve"> </w:t>
      </w:r>
      <w:r w:rsidR="00D26595" w:rsidRPr="00B16486">
        <w:rPr>
          <w:rFonts w:ascii="Times New Roman" w:hAnsi="Times New Roman" w:cs="Times New Roman"/>
          <w:sz w:val="24"/>
          <w:szCs w:val="24"/>
        </w:rPr>
        <w:t xml:space="preserve">referência </w:t>
      </w:r>
      <w:r w:rsidR="00395721" w:rsidRPr="00B16486">
        <w:rPr>
          <w:rFonts w:ascii="Times New Roman" w:hAnsi="Times New Roman" w:cs="Times New Roman"/>
          <w:sz w:val="24"/>
          <w:szCs w:val="24"/>
        </w:rPr>
        <w:t xml:space="preserve">a trabalho </w:t>
      </w:r>
      <w:r w:rsidR="00F03B0E" w:rsidRPr="00B16486">
        <w:rPr>
          <w:rFonts w:ascii="Times New Roman" w:hAnsi="Times New Roman" w:cs="Times New Roman"/>
          <w:sz w:val="24"/>
          <w:szCs w:val="24"/>
        </w:rPr>
        <w:t xml:space="preserve">escrito por </w:t>
      </w:r>
      <w:r w:rsidR="00C343C6" w:rsidRPr="00B16486">
        <w:rPr>
          <w:rFonts w:ascii="Times New Roman" w:hAnsi="Times New Roman" w:cs="Times New Roman"/>
          <w:sz w:val="24"/>
          <w:szCs w:val="24"/>
        </w:rPr>
        <w:t xml:space="preserve">mais de </w:t>
      </w:r>
      <w:r w:rsidR="00D26595" w:rsidRPr="00B16486">
        <w:rPr>
          <w:rFonts w:ascii="Times New Roman" w:hAnsi="Times New Roman" w:cs="Times New Roman"/>
          <w:sz w:val="24"/>
          <w:szCs w:val="24"/>
        </w:rPr>
        <w:t>um autor</w:t>
      </w:r>
      <w:r w:rsidR="00395721" w:rsidRPr="00B16486">
        <w:rPr>
          <w:rFonts w:ascii="Times New Roman" w:hAnsi="Times New Roman" w:cs="Times New Roman"/>
          <w:sz w:val="24"/>
          <w:szCs w:val="24"/>
        </w:rPr>
        <w:t xml:space="preserve">: </w:t>
      </w:r>
      <w:r w:rsidR="00D26595" w:rsidRPr="00B16486">
        <w:rPr>
          <w:rFonts w:ascii="Times New Roman" w:hAnsi="Times New Roman" w:cs="Times New Roman"/>
          <w:sz w:val="24"/>
          <w:szCs w:val="24"/>
        </w:rPr>
        <w:t>(</w:t>
      </w:r>
      <w:r w:rsidR="00FA021A" w:rsidRPr="00B16486">
        <w:rPr>
          <w:rFonts w:ascii="Times New Roman" w:hAnsi="Times New Roman" w:cs="Times New Roman"/>
          <w:sz w:val="24"/>
          <w:szCs w:val="24"/>
        </w:rPr>
        <w:t>FULANO; BELTRANO; CICRANO</w:t>
      </w:r>
      <w:r w:rsidR="00D26595" w:rsidRPr="00B16486">
        <w:rPr>
          <w:rFonts w:ascii="Times New Roman" w:hAnsi="Times New Roman" w:cs="Times New Roman"/>
          <w:sz w:val="24"/>
          <w:szCs w:val="24"/>
        </w:rPr>
        <w:t>, 2010, p. 14)</w:t>
      </w:r>
      <w:r w:rsidR="00395721" w:rsidRPr="00B16486">
        <w:rPr>
          <w:rFonts w:ascii="Times New Roman" w:hAnsi="Times New Roman" w:cs="Times New Roman"/>
          <w:sz w:val="24"/>
          <w:szCs w:val="24"/>
        </w:rPr>
        <w:t xml:space="preserve">. No caso em que houver mais que três autores, a chamada no texto deve indicar o primeiro, seguido da expressão </w:t>
      </w:r>
      <w:r w:rsidR="00395721" w:rsidRPr="00B16486">
        <w:rPr>
          <w:rFonts w:ascii="Times New Roman" w:hAnsi="Times New Roman" w:cs="Times New Roman"/>
          <w:i/>
          <w:sz w:val="24"/>
          <w:szCs w:val="24"/>
        </w:rPr>
        <w:t>et al</w:t>
      </w:r>
      <w:r w:rsidR="00395721" w:rsidRPr="00B16486">
        <w:rPr>
          <w:rFonts w:ascii="Times New Roman" w:hAnsi="Times New Roman" w:cs="Times New Roman"/>
          <w:sz w:val="24"/>
          <w:szCs w:val="24"/>
        </w:rPr>
        <w:t>. (em itálico)</w:t>
      </w:r>
      <w:r w:rsidR="00F03B0E" w:rsidRPr="00B16486">
        <w:rPr>
          <w:rFonts w:ascii="Times New Roman" w:hAnsi="Times New Roman" w:cs="Times New Roman"/>
          <w:sz w:val="24"/>
          <w:szCs w:val="24"/>
        </w:rPr>
        <w:t>: (Fulano</w:t>
      </w:r>
      <w:r w:rsidR="00395721" w:rsidRPr="00B16486">
        <w:rPr>
          <w:rFonts w:ascii="Times New Roman" w:hAnsi="Times New Roman" w:cs="Times New Roman"/>
          <w:sz w:val="24"/>
          <w:szCs w:val="24"/>
        </w:rPr>
        <w:t xml:space="preserve"> </w:t>
      </w:r>
      <w:r w:rsidR="00395721" w:rsidRPr="00B16486">
        <w:rPr>
          <w:rFonts w:ascii="Times New Roman" w:hAnsi="Times New Roman" w:cs="Times New Roman"/>
          <w:i/>
          <w:sz w:val="24"/>
          <w:szCs w:val="24"/>
        </w:rPr>
        <w:t>et al</w:t>
      </w:r>
      <w:r w:rsidR="00395721" w:rsidRPr="00B16486">
        <w:rPr>
          <w:rFonts w:ascii="Times New Roman" w:hAnsi="Times New Roman" w:cs="Times New Roman"/>
          <w:sz w:val="24"/>
          <w:szCs w:val="24"/>
        </w:rPr>
        <w:t>., 200</w:t>
      </w:r>
      <w:r w:rsidR="006B7F21" w:rsidRPr="00B16486">
        <w:rPr>
          <w:rFonts w:ascii="Times New Roman" w:hAnsi="Times New Roman" w:cs="Times New Roman"/>
          <w:sz w:val="24"/>
          <w:szCs w:val="24"/>
        </w:rPr>
        <w:t>9</w:t>
      </w:r>
      <w:r w:rsidR="00395721" w:rsidRPr="00B16486">
        <w:rPr>
          <w:rFonts w:ascii="Times New Roman" w:hAnsi="Times New Roman" w:cs="Times New Roman"/>
          <w:sz w:val="24"/>
          <w:szCs w:val="24"/>
        </w:rPr>
        <w:t>, p. 1</w:t>
      </w:r>
      <w:r w:rsidR="00FA021A" w:rsidRPr="00B16486">
        <w:rPr>
          <w:rFonts w:ascii="Times New Roman" w:hAnsi="Times New Roman" w:cs="Times New Roman"/>
          <w:sz w:val="24"/>
          <w:szCs w:val="24"/>
        </w:rPr>
        <w:t>23</w:t>
      </w:r>
      <w:r w:rsidR="00395721" w:rsidRPr="00B16486">
        <w:rPr>
          <w:rFonts w:ascii="Times New Roman" w:hAnsi="Times New Roman" w:cs="Times New Roman"/>
          <w:sz w:val="24"/>
          <w:szCs w:val="24"/>
        </w:rPr>
        <w:t xml:space="preserve">), mantendo-se todos os autores na referência bibliográfica </w:t>
      </w:r>
      <w:r w:rsidR="00DE651C" w:rsidRPr="00B16486">
        <w:rPr>
          <w:rFonts w:ascii="Times New Roman" w:hAnsi="Times New Roman" w:cs="Times New Roman"/>
          <w:sz w:val="24"/>
          <w:szCs w:val="24"/>
        </w:rPr>
        <w:t>n</w:t>
      </w:r>
      <w:r w:rsidR="00395721" w:rsidRPr="00B16486">
        <w:rPr>
          <w:rFonts w:ascii="Times New Roman" w:hAnsi="Times New Roman" w:cs="Times New Roman"/>
          <w:sz w:val="24"/>
          <w:szCs w:val="24"/>
        </w:rPr>
        <w:t>o final do artigo. No caso de referência a mais de um trabalho do mesmo autor</w:t>
      </w:r>
      <w:r w:rsidR="00F03B0E" w:rsidRPr="00B16486">
        <w:rPr>
          <w:rFonts w:ascii="Times New Roman" w:hAnsi="Times New Roman" w:cs="Times New Roman"/>
          <w:sz w:val="24"/>
          <w:szCs w:val="24"/>
        </w:rPr>
        <w:t>, do mesmo ano ou de anos diferentes</w:t>
      </w:r>
      <w:r w:rsidR="00395721" w:rsidRPr="00B16486">
        <w:rPr>
          <w:rFonts w:ascii="Times New Roman" w:hAnsi="Times New Roman" w:cs="Times New Roman"/>
          <w:sz w:val="24"/>
          <w:szCs w:val="24"/>
        </w:rPr>
        <w:t>: (</w:t>
      </w:r>
      <w:r w:rsidR="00FA021A" w:rsidRPr="00B16486">
        <w:rPr>
          <w:rFonts w:ascii="Times New Roman" w:hAnsi="Times New Roman" w:cs="Times New Roman"/>
          <w:sz w:val="24"/>
          <w:szCs w:val="24"/>
        </w:rPr>
        <w:t xml:space="preserve">FULANO, </w:t>
      </w:r>
      <w:r w:rsidR="00395721" w:rsidRPr="00B16486">
        <w:rPr>
          <w:rFonts w:ascii="Times New Roman" w:hAnsi="Times New Roman" w:cs="Times New Roman"/>
          <w:sz w:val="24"/>
          <w:szCs w:val="24"/>
        </w:rPr>
        <w:t>200</w:t>
      </w:r>
      <w:r w:rsidR="006B7F21" w:rsidRPr="00B16486">
        <w:rPr>
          <w:rFonts w:ascii="Times New Roman" w:hAnsi="Times New Roman" w:cs="Times New Roman"/>
          <w:sz w:val="24"/>
          <w:szCs w:val="24"/>
        </w:rPr>
        <w:t>7</w:t>
      </w:r>
      <w:r w:rsidR="00395721" w:rsidRPr="00B16486">
        <w:rPr>
          <w:rFonts w:ascii="Times New Roman" w:hAnsi="Times New Roman" w:cs="Times New Roman"/>
          <w:sz w:val="24"/>
          <w:szCs w:val="24"/>
        </w:rPr>
        <w:t>a</w:t>
      </w:r>
      <w:r w:rsidR="00F03B0E" w:rsidRPr="00B16486">
        <w:rPr>
          <w:rFonts w:ascii="Times New Roman" w:hAnsi="Times New Roman" w:cs="Times New Roman"/>
          <w:sz w:val="24"/>
          <w:szCs w:val="24"/>
        </w:rPr>
        <w:t>, p. 34</w:t>
      </w:r>
      <w:r w:rsidR="006B7F21" w:rsidRPr="00B16486">
        <w:rPr>
          <w:rFonts w:ascii="Times New Roman" w:hAnsi="Times New Roman" w:cs="Times New Roman"/>
          <w:sz w:val="24"/>
          <w:szCs w:val="24"/>
        </w:rPr>
        <w:t>0</w:t>
      </w:r>
      <w:r w:rsidR="00395721" w:rsidRPr="00B16486">
        <w:rPr>
          <w:rFonts w:ascii="Times New Roman" w:hAnsi="Times New Roman" w:cs="Times New Roman"/>
          <w:sz w:val="24"/>
          <w:szCs w:val="24"/>
        </w:rPr>
        <w:t>;</w:t>
      </w:r>
      <w:r w:rsidR="00FA021A" w:rsidRPr="00B16486">
        <w:rPr>
          <w:rFonts w:ascii="Times New Roman" w:hAnsi="Times New Roman" w:cs="Times New Roman"/>
          <w:sz w:val="24"/>
          <w:szCs w:val="24"/>
        </w:rPr>
        <w:t xml:space="preserve"> FULANO</w:t>
      </w:r>
      <w:r w:rsidR="00395721" w:rsidRPr="00B16486">
        <w:rPr>
          <w:rFonts w:ascii="Times New Roman" w:hAnsi="Times New Roman" w:cs="Times New Roman"/>
          <w:sz w:val="24"/>
          <w:szCs w:val="24"/>
        </w:rPr>
        <w:t>, 200</w:t>
      </w:r>
      <w:r w:rsidR="006B7F21" w:rsidRPr="00B16486">
        <w:rPr>
          <w:rFonts w:ascii="Times New Roman" w:hAnsi="Times New Roman" w:cs="Times New Roman"/>
          <w:sz w:val="24"/>
          <w:szCs w:val="24"/>
        </w:rPr>
        <w:t>7</w:t>
      </w:r>
      <w:r w:rsidR="00395721" w:rsidRPr="00B16486">
        <w:rPr>
          <w:rFonts w:ascii="Times New Roman" w:hAnsi="Times New Roman" w:cs="Times New Roman"/>
          <w:sz w:val="24"/>
          <w:szCs w:val="24"/>
        </w:rPr>
        <w:t>b</w:t>
      </w:r>
      <w:r w:rsidR="006B7F21" w:rsidRPr="00B16486">
        <w:rPr>
          <w:rFonts w:ascii="Times New Roman" w:hAnsi="Times New Roman" w:cs="Times New Roman"/>
          <w:sz w:val="24"/>
          <w:szCs w:val="24"/>
        </w:rPr>
        <w:t>, p. 62</w:t>
      </w:r>
      <w:r w:rsidR="00395721" w:rsidRPr="00B16486">
        <w:rPr>
          <w:rFonts w:ascii="Times New Roman" w:hAnsi="Times New Roman" w:cs="Times New Roman"/>
          <w:sz w:val="24"/>
          <w:szCs w:val="24"/>
        </w:rPr>
        <w:t>)</w:t>
      </w:r>
      <w:r w:rsidR="00FA021A" w:rsidRPr="00B16486">
        <w:rPr>
          <w:rFonts w:ascii="Times New Roman" w:hAnsi="Times New Roman" w:cs="Times New Roman"/>
          <w:sz w:val="24"/>
          <w:szCs w:val="24"/>
        </w:rPr>
        <w:t xml:space="preserve">; (FULANO, </w:t>
      </w:r>
      <w:r w:rsidR="00F03B0E" w:rsidRPr="00B16486">
        <w:rPr>
          <w:rFonts w:ascii="Times New Roman" w:hAnsi="Times New Roman" w:cs="Times New Roman"/>
          <w:sz w:val="24"/>
          <w:szCs w:val="24"/>
        </w:rPr>
        <w:t xml:space="preserve">2012, p. </w:t>
      </w:r>
      <w:r w:rsidR="006B7F21" w:rsidRPr="00B16486">
        <w:rPr>
          <w:rFonts w:ascii="Times New Roman" w:hAnsi="Times New Roman" w:cs="Times New Roman"/>
          <w:sz w:val="24"/>
          <w:szCs w:val="24"/>
        </w:rPr>
        <w:t>35</w:t>
      </w:r>
      <w:r w:rsidR="00F03B0E" w:rsidRPr="00B16486">
        <w:rPr>
          <w:rFonts w:ascii="Times New Roman" w:hAnsi="Times New Roman" w:cs="Times New Roman"/>
          <w:sz w:val="24"/>
          <w:szCs w:val="24"/>
        </w:rPr>
        <w:t xml:space="preserve">; </w:t>
      </w:r>
      <w:r w:rsidR="00FA021A" w:rsidRPr="00B16486">
        <w:rPr>
          <w:rFonts w:ascii="Times New Roman" w:hAnsi="Times New Roman" w:cs="Times New Roman"/>
          <w:sz w:val="24"/>
          <w:szCs w:val="24"/>
        </w:rPr>
        <w:t xml:space="preserve">FULANO, </w:t>
      </w:r>
      <w:r w:rsidR="00F03B0E" w:rsidRPr="00B16486">
        <w:rPr>
          <w:rFonts w:ascii="Times New Roman" w:hAnsi="Times New Roman" w:cs="Times New Roman"/>
          <w:sz w:val="24"/>
          <w:szCs w:val="24"/>
        </w:rPr>
        <w:t>2013, p.</w:t>
      </w:r>
      <w:r w:rsidR="00DE651C" w:rsidRPr="00B16486">
        <w:rPr>
          <w:rFonts w:ascii="Times New Roman" w:hAnsi="Times New Roman" w:cs="Times New Roman"/>
          <w:sz w:val="24"/>
          <w:szCs w:val="24"/>
        </w:rPr>
        <w:t xml:space="preserve"> </w:t>
      </w:r>
      <w:r w:rsidR="006B7F21" w:rsidRPr="00B16486">
        <w:rPr>
          <w:rFonts w:ascii="Times New Roman" w:hAnsi="Times New Roman" w:cs="Times New Roman"/>
          <w:sz w:val="24"/>
          <w:szCs w:val="24"/>
        </w:rPr>
        <w:t>98</w:t>
      </w:r>
      <w:r w:rsidR="00F03B0E" w:rsidRPr="00B16486">
        <w:rPr>
          <w:rFonts w:ascii="Times New Roman" w:hAnsi="Times New Roman" w:cs="Times New Roman"/>
          <w:sz w:val="24"/>
          <w:szCs w:val="24"/>
        </w:rPr>
        <w:t>)</w:t>
      </w:r>
      <w:r w:rsidR="00395721" w:rsidRPr="00B16486">
        <w:rPr>
          <w:rFonts w:ascii="Times New Roman" w:hAnsi="Times New Roman" w:cs="Times New Roman"/>
          <w:sz w:val="24"/>
          <w:szCs w:val="24"/>
        </w:rPr>
        <w:t>.</w:t>
      </w:r>
    </w:p>
    <w:p w14:paraId="5941C644"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Suponhamos que o autor Fulano de Tal publicou um artigo em 1967 e que queremos citar esse artigo </w:t>
      </w:r>
      <w:r w:rsidRPr="00B16486">
        <w:rPr>
          <w:rFonts w:ascii="Times New Roman" w:hAnsi="Times New Roman" w:cs="Times New Roman"/>
          <w:i/>
          <w:sz w:val="24"/>
          <w:szCs w:val="24"/>
        </w:rPr>
        <w:t>como um todo</w:t>
      </w:r>
      <w:r w:rsidRPr="00B16486">
        <w:rPr>
          <w:rFonts w:ascii="Times New Roman" w:hAnsi="Times New Roman" w:cs="Times New Roman"/>
          <w:sz w:val="24"/>
          <w:szCs w:val="24"/>
        </w:rPr>
        <w:t xml:space="preserve"> (ou seja, sem especificar nenhuma página em especial). Podemos colocar no texto alguma coisa como: </w:t>
      </w:r>
    </w:p>
    <w:p w14:paraId="4B5FFEC3" w14:textId="6CDC79BC"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No seu </w:t>
      </w:r>
      <w:r w:rsidR="00A81ECE">
        <w:rPr>
          <w:rFonts w:ascii="Times New Roman" w:hAnsi="Times New Roman" w:cs="Times New Roman"/>
          <w:sz w:val="24"/>
          <w:szCs w:val="24"/>
        </w:rPr>
        <w:t>trabalho clássico</w:t>
      </w:r>
      <w:r w:rsidRPr="00B16486">
        <w:rPr>
          <w:rFonts w:ascii="Times New Roman" w:hAnsi="Times New Roman" w:cs="Times New Roman"/>
          <w:sz w:val="24"/>
          <w:szCs w:val="24"/>
        </w:rPr>
        <w:t>, Fulano de Tal discutiu a interpretação tradicional da revolução industrial inglesa (</w:t>
      </w:r>
      <w:r w:rsidR="00FA021A" w:rsidRPr="00B16486">
        <w:rPr>
          <w:rFonts w:ascii="Times New Roman" w:hAnsi="Times New Roman" w:cs="Times New Roman"/>
          <w:sz w:val="24"/>
          <w:szCs w:val="24"/>
        </w:rPr>
        <w:t xml:space="preserve">TAL, </w:t>
      </w:r>
      <w:r w:rsidRPr="00B16486">
        <w:rPr>
          <w:rFonts w:ascii="Times New Roman" w:hAnsi="Times New Roman" w:cs="Times New Roman"/>
          <w:sz w:val="24"/>
          <w:szCs w:val="24"/>
        </w:rPr>
        <w:t>1967).</w:t>
      </w:r>
      <w:r w:rsidR="00FA021A" w:rsidRPr="00B16486">
        <w:rPr>
          <w:rFonts w:ascii="Times New Roman" w:hAnsi="Times New Roman" w:cs="Times New Roman"/>
          <w:sz w:val="24"/>
          <w:szCs w:val="24"/>
        </w:rPr>
        <w:t xml:space="preserve"> </w:t>
      </w:r>
      <w:r w:rsidRPr="00B16486">
        <w:rPr>
          <w:rFonts w:ascii="Times New Roman" w:hAnsi="Times New Roman" w:cs="Times New Roman"/>
          <w:sz w:val="24"/>
          <w:szCs w:val="24"/>
        </w:rPr>
        <w:t xml:space="preserve">Nesse caso, entende-se que o artigo todo se refere a esse assunto. </w:t>
      </w:r>
    </w:p>
    <w:p w14:paraId="3CBD536F"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Ao se referir a um ponto particular de um artigo (e, principalmente, ao citar uma frase ou trecho do mesmo) é </w:t>
      </w:r>
      <w:r w:rsidRPr="00B16486">
        <w:rPr>
          <w:rFonts w:ascii="Times New Roman" w:hAnsi="Times New Roman" w:cs="Times New Roman"/>
          <w:i/>
          <w:sz w:val="24"/>
          <w:szCs w:val="24"/>
        </w:rPr>
        <w:t>necessário</w:t>
      </w:r>
      <w:r w:rsidRPr="00B16486">
        <w:rPr>
          <w:rFonts w:ascii="Times New Roman" w:hAnsi="Times New Roman" w:cs="Times New Roman"/>
          <w:sz w:val="24"/>
          <w:szCs w:val="24"/>
        </w:rPr>
        <w:t xml:space="preserve"> colocar a indicação exata das páginas, como no exemplo abaixo:</w:t>
      </w:r>
    </w:p>
    <w:p w14:paraId="4636A5EF" w14:textId="77777777" w:rsidR="00510F31" w:rsidRPr="00B16486" w:rsidRDefault="006B7F2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Dessa maneira, “para cada dimensão, um índice agregado deve incluir medidas do estado, do fluxo e dos processos relacionados. O objetivo é medir a utilização de estoques e fluxos para cada dimensão” (BELLEN, 2006, p. 132).</w:t>
      </w:r>
    </w:p>
    <w:p w14:paraId="3988AF25" w14:textId="77777777" w:rsidR="00FA021A" w:rsidRPr="00B16486" w:rsidRDefault="00FA021A" w:rsidP="003C13B3">
      <w:pPr>
        <w:suppressAutoHyphens/>
        <w:spacing w:line="360" w:lineRule="auto"/>
        <w:rPr>
          <w:rFonts w:ascii="Times New Roman" w:hAnsi="Times New Roman" w:cs="Times New Roman"/>
          <w:sz w:val="24"/>
          <w:szCs w:val="24"/>
        </w:rPr>
      </w:pPr>
    </w:p>
    <w:p w14:paraId="4BB3F8CE" w14:textId="61372518" w:rsidR="00510F31" w:rsidRDefault="003C460D" w:rsidP="003C13B3">
      <w:pPr>
        <w:pStyle w:val="Ttulo1"/>
        <w:suppressAutoHyphens/>
        <w:spacing w:before="0" w:after="0" w:line="360" w:lineRule="auto"/>
        <w:rPr>
          <w:rFonts w:ascii="Times New Roman" w:hAnsi="Times New Roman" w:cs="Times New Roman"/>
          <w:color w:val="auto"/>
          <w:sz w:val="24"/>
          <w:szCs w:val="24"/>
        </w:rPr>
      </w:pPr>
      <w:r w:rsidRPr="00B16486">
        <w:rPr>
          <w:rFonts w:ascii="Times New Roman" w:hAnsi="Times New Roman" w:cs="Times New Roman"/>
          <w:color w:val="auto"/>
          <w:sz w:val="24"/>
          <w:szCs w:val="24"/>
        </w:rPr>
        <w:t>ELEMENTOS GRÁFICOS</w:t>
      </w:r>
    </w:p>
    <w:p w14:paraId="1B96F70B" w14:textId="77777777" w:rsidR="00A81ECE" w:rsidRPr="00A81ECE" w:rsidRDefault="00A81ECE" w:rsidP="00A81ECE">
      <w:pPr>
        <w:rPr>
          <w:lang w:val="es-ES"/>
        </w:rPr>
      </w:pPr>
    </w:p>
    <w:p w14:paraId="525CD2EC"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Você pode utilizar </w:t>
      </w:r>
      <w:r w:rsidR="003C460D" w:rsidRPr="00B16486">
        <w:rPr>
          <w:rFonts w:ascii="Times New Roman" w:hAnsi="Times New Roman" w:cs="Times New Roman"/>
          <w:sz w:val="24"/>
          <w:szCs w:val="24"/>
        </w:rPr>
        <w:t xml:space="preserve">elementos gráficos </w:t>
      </w:r>
      <w:r w:rsidR="003C460D" w:rsidRPr="00B16486">
        <w:rPr>
          <w:rFonts w:ascii="Times New Roman" w:hAnsi="Times New Roman" w:cs="Times New Roman"/>
          <w:bCs/>
          <w:sz w:val="24"/>
          <w:szCs w:val="24"/>
        </w:rPr>
        <w:t xml:space="preserve">(tabelas, quadros, gráficos, figuras, fotos, desenhos e mapas) </w:t>
      </w:r>
      <w:r w:rsidRPr="00B16486">
        <w:rPr>
          <w:rFonts w:ascii="Times New Roman" w:hAnsi="Times New Roman" w:cs="Times New Roman"/>
          <w:sz w:val="24"/>
          <w:szCs w:val="24"/>
        </w:rPr>
        <w:t xml:space="preserve">no seu artigo, mas não abuse desse recurso. Utilize ilustrações que complementem de forma relevante o texto, não apenas para “enfeitar” o trabalho. </w:t>
      </w:r>
    </w:p>
    <w:p w14:paraId="4E148AA4" w14:textId="77777777" w:rsidR="003C460D" w:rsidRPr="00B16486" w:rsidRDefault="003C460D"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bCs/>
          <w:sz w:val="24"/>
          <w:szCs w:val="24"/>
        </w:rPr>
        <w:t xml:space="preserve">Elementos gráficos são permitidos, desde que </w:t>
      </w:r>
      <w:r w:rsidRPr="00B16486">
        <w:rPr>
          <w:rFonts w:ascii="Times New Roman" w:hAnsi="Times New Roman" w:cs="Times New Roman"/>
          <w:sz w:val="24"/>
          <w:szCs w:val="24"/>
        </w:rPr>
        <w:t xml:space="preserve">numerados em algarismos arábicos na sequência </w:t>
      </w:r>
      <w:r w:rsidRPr="00B16486">
        <w:rPr>
          <w:rFonts w:ascii="Times New Roman" w:hAnsi="Times New Roman" w:cs="Times New Roman"/>
          <w:sz w:val="24"/>
          <w:szCs w:val="24"/>
        </w:rPr>
        <w:lastRenderedPageBreak/>
        <w:t>em que aparecerem no texto. Observar as normas da ABNT para referências e inserção de legendas e fontes em cada elemento. Os elementos gráficos devem estar em formato original que permita edição, no corpo do texto.</w:t>
      </w:r>
    </w:p>
    <w:p w14:paraId="0517866E" w14:textId="77777777" w:rsidR="003C460D" w:rsidRPr="00B16486" w:rsidRDefault="003C460D"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bCs/>
          <w:sz w:val="24"/>
          <w:szCs w:val="24"/>
        </w:rPr>
        <w:t>Imagens</w:t>
      </w:r>
      <w:r w:rsidRPr="00B16486">
        <w:rPr>
          <w:rFonts w:ascii="Times New Roman" w:hAnsi="Times New Roman" w:cs="Times New Roman"/>
          <w:sz w:val="24"/>
          <w:szCs w:val="24"/>
        </w:rPr>
        <w:t> coloridas e em preto e branco, devem estar em alta resolução, digitalizadas eletronicamente em .jpg com resolução a partir de 300 dpi, apresentadas em dimensões que permitam a sua ampliação ou redução mantendo a legibilidade.</w:t>
      </w:r>
    </w:p>
    <w:p w14:paraId="728CDD0F"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Para testar se sua figura é adequada para publicação, você pode fazer alguns testes. Primeiramente, cole sua figura em um arquivo </w:t>
      </w:r>
      <w:r w:rsidRPr="00B16486">
        <w:rPr>
          <w:rFonts w:ascii="Times New Roman" w:hAnsi="Times New Roman" w:cs="Times New Roman"/>
          <w:i/>
          <w:sz w:val="24"/>
          <w:szCs w:val="24"/>
        </w:rPr>
        <w:t>Word</w:t>
      </w:r>
      <w:r w:rsidRPr="00B16486">
        <w:rPr>
          <w:rFonts w:ascii="Times New Roman" w:hAnsi="Times New Roman" w:cs="Times New Roman"/>
          <w:sz w:val="24"/>
          <w:szCs w:val="24"/>
        </w:rPr>
        <w:t xml:space="preserve"> e depois amplie a visualização do arquivo para 400% ou 500%. Olhe, então, o aspecto da figura. Se ela estiver desfocada, se aparecerem manchas na figura, ou se as linhas tiverem aparência serrilhada, o arquivo que você utilizou não é adequado. Veja os exemplos abaixo. Quando se olha para essas duas figuras na tela do computador com o arquivo </w:t>
      </w:r>
      <w:r w:rsidRPr="00B16486">
        <w:rPr>
          <w:rFonts w:ascii="Times New Roman" w:hAnsi="Times New Roman" w:cs="Times New Roman"/>
          <w:i/>
          <w:sz w:val="24"/>
          <w:szCs w:val="24"/>
        </w:rPr>
        <w:t>Word</w:t>
      </w:r>
      <w:r w:rsidRPr="00B16486">
        <w:rPr>
          <w:rFonts w:ascii="Times New Roman" w:hAnsi="Times New Roman" w:cs="Times New Roman"/>
          <w:sz w:val="24"/>
          <w:szCs w:val="24"/>
        </w:rPr>
        <w:t xml:space="preserve"> em visualização de 100% do tamanho, ambas parecem aceitáveis, embora a da direita fique um pouco mais nítida. Agora, amplie a visualização do </w:t>
      </w:r>
      <w:r w:rsidRPr="00B16486">
        <w:rPr>
          <w:rFonts w:ascii="Times New Roman" w:hAnsi="Times New Roman" w:cs="Times New Roman"/>
          <w:i/>
          <w:sz w:val="24"/>
          <w:szCs w:val="24"/>
        </w:rPr>
        <w:t>Word</w:t>
      </w:r>
      <w:r w:rsidRPr="00B16486">
        <w:rPr>
          <w:rFonts w:ascii="Times New Roman" w:hAnsi="Times New Roman" w:cs="Times New Roman"/>
          <w:sz w:val="24"/>
          <w:szCs w:val="24"/>
        </w:rPr>
        <w:t xml:space="preserve"> para 500% e veja a diferença! </w:t>
      </w:r>
    </w:p>
    <w:tbl>
      <w:tblPr>
        <w:tblW w:w="6546" w:type="dxa"/>
        <w:jc w:val="center"/>
        <w:tblLayout w:type="fixed"/>
        <w:tblCellMar>
          <w:left w:w="70" w:type="dxa"/>
          <w:right w:w="70" w:type="dxa"/>
        </w:tblCellMar>
        <w:tblLook w:val="0000" w:firstRow="0" w:lastRow="0" w:firstColumn="0" w:lastColumn="0" w:noHBand="0" w:noVBand="0"/>
      </w:tblPr>
      <w:tblGrid>
        <w:gridCol w:w="3273"/>
        <w:gridCol w:w="3273"/>
      </w:tblGrid>
      <w:tr w:rsidR="00FA021A" w:rsidRPr="00B16486" w14:paraId="52C25DA5" w14:textId="77777777" w:rsidTr="008F781C">
        <w:trPr>
          <w:jc w:val="center"/>
        </w:trPr>
        <w:tc>
          <w:tcPr>
            <w:tcW w:w="3273" w:type="dxa"/>
          </w:tcPr>
          <w:p w14:paraId="21098402" w14:textId="4B425872" w:rsidR="00510F31" w:rsidRPr="00B16486" w:rsidRDefault="00B24A6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noProof/>
                <w:sz w:val="24"/>
                <w:szCs w:val="24"/>
                <w:lang w:bidi="ar-SA"/>
              </w:rPr>
              <w:drawing>
                <wp:inline distT="0" distB="0" distL="0" distR="0" wp14:anchorId="68A57F08" wp14:editId="02928D46">
                  <wp:extent cx="1990725" cy="2028825"/>
                  <wp:effectExtent l="0" t="0" r="0" b="0"/>
                  <wp:docPr id="1" name="Imagem 1" descr="megatherium-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therium-pb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028825"/>
                          </a:xfrm>
                          <a:prstGeom prst="rect">
                            <a:avLst/>
                          </a:prstGeom>
                          <a:noFill/>
                          <a:ln>
                            <a:noFill/>
                          </a:ln>
                        </pic:spPr>
                      </pic:pic>
                    </a:graphicData>
                  </a:graphic>
                </wp:inline>
              </w:drawing>
            </w:r>
          </w:p>
        </w:tc>
        <w:tc>
          <w:tcPr>
            <w:tcW w:w="3273" w:type="dxa"/>
          </w:tcPr>
          <w:p w14:paraId="051A0870" w14:textId="0308F543" w:rsidR="00510F31" w:rsidRPr="00B16486" w:rsidRDefault="00B24A6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noProof/>
                <w:sz w:val="24"/>
                <w:szCs w:val="24"/>
                <w:lang w:bidi="ar-SA"/>
              </w:rPr>
              <w:drawing>
                <wp:inline distT="0" distB="0" distL="0" distR="0" wp14:anchorId="30073837" wp14:editId="66C73353">
                  <wp:extent cx="1981200" cy="2028825"/>
                  <wp:effectExtent l="0" t="0" r="0" b="0"/>
                  <wp:docPr id="2" name="Imagem 2" descr="megatherium-p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gatherium-pb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2028825"/>
                          </a:xfrm>
                          <a:prstGeom prst="rect">
                            <a:avLst/>
                          </a:prstGeom>
                          <a:noFill/>
                          <a:ln>
                            <a:noFill/>
                          </a:ln>
                        </pic:spPr>
                      </pic:pic>
                    </a:graphicData>
                  </a:graphic>
                </wp:inline>
              </w:drawing>
            </w:r>
          </w:p>
        </w:tc>
      </w:tr>
    </w:tbl>
    <w:p w14:paraId="410A66AD" w14:textId="77777777" w:rsidR="008F781C" w:rsidRDefault="00510F31" w:rsidP="003C13B3">
      <w:pPr>
        <w:pStyle w:val="Legenda"/>
        <w:suppressAutoHyphens/>
        <w:spacing w:before="0" w:after="0"/>
        <w:jc w:val="both"/>
        <w:rPr>
          <w:rFonts w:ascii="Times New Roman" w:hAnsi="Times New Roman" w:cs="Times New Roman"/>
        </w:rPr>
      </w:pPr>
      <w:r w:rsidRPr="00B16486">
        <w:rPr>
          <w:rFonts w:ascii="Times New Roman" w:hAnsi="Times New Roman" w:cs="Times New Roman"/>
          <w:b/>
        </w:rPr>
        <w:t>Fig. 1</w:t>
      </w:r>
      <w:r w:rsidRPr="00B16486">
        <w:rPr>
          <w:rFonts w:ascii="Times New Roman" w:hAnsi="Times New Roman" w:cs="Times New Roman"/>
        </w:rPr>
        <w:t>. Homem junto a esqueleto fossilizado de Megatério (</w:t>
      </w:r>
      <w:r w:rsidRPr="00B16486">
        <w:rPr>
          <w:rFonts w:ascii="Times New Roman" w:hAnsi="Times New Roman" w:cs="Times New Roman"/>
          <w:i/>
        </w:rPr>
        <w:t>Megatherium americanum</w:t>
      </w:r>
      <w:r w:rsidRPr="00B16486">
        <w:rPr>
          <w:rFonts w:ascii="Times New Roman" w:hAnsi="Times New Roman" w:cs="Times New Roman"/>
        </w:rPr>
        <w:t xml:space="preserve">). </w:t>
      </w:r>
    </w:p>
    <w:p w14:paraId="058F5C2F" w14:textId="1F19EF9F" w:rsidR="00510F31" w:rsidRPr="00B16486" w:rsidRDefault="00510F31" w:rsidP="003C13B3">
      <w:pPr>
        <w:pStyle w:val="Legenda"/>
        <w:suppressAutoHyphens/>
        <w:spacing w:before="0" w:after="0"/>
        <w:jc w:val="both"/>
        <w:rPr>
          <w:rFonts w:ascii="Times New Roman" w:hAnsi="Times New Roman" w:cs="Times New Roman"/>
        </w:rPr>
      </w:pPr>
      <w:r w:rsidRPr="00B16486">
        <w:rPr>
          <w:rFonts w:ascii="Times New Roman" w:hAnsi="Times New Roman" w:cs="Times New Roman"/>
        </w:rPr>
        <w:t xml:space="preserve">Fonte: </w:t>
      </w:r>
      <w:r w:rsidR="0077154C" w:rsidRPr="00B16486">
        <w:rPr>
          <w:rFonts w:ascii="Times New Roman" w:hAnsi="Times New Roman" w:cs="Times New Roman"/>
        </w:rPr>
        <w:t>&lt;</w:t>
      </w:r>
      <w:r w:rsidRPr="00B16486">
        <w:rPr>
          <w:rFonts w:ascii="Times New Roman" w:hAnsi="Times New Roman" w:cs="Times New Roman"/>
        </w:rPr>
        <w:t>http://www.jupiterimages.com/Image/royaltyFree/92832764&gt;</w:t>
      </w:r>
    </w:p>
    <w:p w14:paraId="67D0375C" w14:textId="77777777" w:rsidR="00FA021A" w:rsidRPr="00B16486" w:rsidRDefault="00FA021A" w:rsidP="003C13B3">
      <w:pPr>
        <w:suppressAutoHyphens/>
        <w:spacing w:line="360" w:lineRule="auto"/>
        <w:rPr>
          <w:rFonts w:ascii="Times New Roman" w:hAnsi="Times New Roman" w:cs="Times New Roman"/>
          <w:sz w:val="24"/>
          <w:szCs w:val="24"/>
        </w:rPr>
      </w:pPr>
    </w:p>
    <w:p w14:paraId="39E8BEC8"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Toda figura deve ser numerada e acompanhada de uma</w:t>
      </w:r>
      <w:r w:rsidR="00FA021A" w:rsidRPr="00B16486">
        <w:rPr>
          <w:rFonts w:ascii="Times New Roman" w:hAnsi="Times New Roman" w:cs="Times New Roman"/>
          <w:sz w:val="24"/>
          <w:szCs w:val="24"/>
        </w:rPr>
        <w:t xml:space="preserve"> legenda, como no exemplo acima</w:t>
      </w:r>
      <w:r w:rsidRPr="00B16486">
        <w:rPr>
          <w:rFonts w:ascii="Times New Roman" w:hAnsi="Times New Roman" w:cs="Times New Roman"/>
          <w:sz w:val="24"/>
          <w:szCs w:val="24"/>
        </w:rPr>
        <w:t xml:space="preserve">. Não deixe de indicar a fonte das imagens utilizadas. No caso de figura obtida da Internet, indique o endereço eletrônico (URL) completo. No caso de figuras obtidas a partir de livros, artigos etc., indicar a referência bibliográfica e a página.  </w:t>
      </w:r>
    </w:p>
    <w:p w14:paraId="30EBC9E3" w14:textId="77777777" w:rsidR="00FA021A" w:rsidRPr="00B16486" w:rsidRDefault="00FA021A" w:rsidP="003C13B3">
      <w:pPr>
        <w:suppressAutoHyphens/>
        <w:spacing w:line="360" w:lineRule="auto"/>
        <w:rPr>
          <w:rFonts w:ascii="Times New Roman" w:hAnsi="Times New Roman" w:cs="Times New Roman"/>
          <w:sz w:val="24"/>
          <w:szCs w:val="24"/>
        </w:rPr>
      </w:pPr>
    </w:p>
    <w:p w14:paraId="60ACCB07" w14:textId="434F419F" w:rsidR="00510F31" w:rsidRDefault="00510F31" w:rsidP="003C13B3">
      <w:pPr>
        <w:pStyle w:val="Agradece"/>
        <w:suppressAutoHyphens/>
        <w:spacing w:before="0" w:after="0" w:line="360" w:lineRule="auto"/>
        <w:rPr>
          <w:rFonts w:ascii="Times New Roman" w:hAnsi="Times New Roman" w:cs="Times New Roman"/>
          <w:color w:val="auto"/>
          <w:sz w:val="24"/>
          <w:szCs w:val="24"/>
          <w:lang w:val="pt-BR"/>
        </w:rPr>
      </w:pPr>
      <w:r w:rsidRPr="00B16486">
        <w:rPr>
          <w:rFonts w:ascii="Times New Roman" w:hAnsi="Times New Roman" w:cs="Times New Roman"/>
          <w:color w:val="auto"/>
          <w:sz w:val="24"/>
          <w:szCs w:val="24"/>
          <w:lang w:val="pt-BR"/>
        </w:rPr>
        <w:t>Agradecimentos</w:t>
      </w:r>
    </w:p>
    <w:p w14:paraId="52954282" w14:textId="77777777" w:rsidR="008F781C" w:rsidRPr="00B16486" w:rsidRDefault="008F781C" w:rsidP="003C13B3">
      <w:pPr>
        <w:pStyle w:val="Agradece"/>
        <w:suppressAutoHyphens/>
        <w:spacing w:before="0" w:after="0" w:line="360" w:lineRule="auto"/>
        <w:rPr>
          <w:rFonts w:ascii="Times New Roman" w:hAnsi="Times New Roman" w:cs="Times New Roman"/>
          <w:color w:val="auto"/>
          <w:sz w:val="24"/>
          <w:szCs w:val="24"/>
          <w:lang w:val="pt-BR"/>
        </w:rPr>
      </w:pPr>
    </w:p>
    <w:p w14:paraId="5FF5A2E8"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Agradecimentos a pessoas, instituições, agências de apoio à pesquisa</w:t>
      </w:r>
      <w:r w:rsidR="00FA021A" w:rsidRPr="00B16486">
        <w:rPr>
          <w:rFonts w:ascii="Times New Roman" w:hAnsi="Times New Roman" w:cs="Times New Roman"/>
          <w:sz w:val="24"/>
          <w:szCs w:val="24"/>
        </w:rPr>
        <w:t>, etc., devem vir neste espaço e são opcionais.</w:t>
      </w:r>
    </w:p>
    <w:p w14:paraId="6D77968A" w14:textId="77777777" w:rsidR="00FA021A" w:rsidRPr="00B16486" w:rsidRDefault="00FA021A" w:rsidP="003C13B3">
      <w:pPr>
        <w:suppressAutoHyphens/>
        <w:spacing w:line="360" w:lineRule="auto"/>
        <w:rPr>
          <w:rFonts w:ascii="Times New Roman" w:hAnsi="Times New Roman" w:cs="Times New Roman"/>
          <w:sz w:val="24"/>
          <w:szCs w:val="24"/>
        </w:rPr>
      </w:pPr>
    </w:p>
    <w:p w14:paraId="1FD71A6E" w14:textId="43255596" w:rsidR="00510F31" w:rsidRDefault="00510F31" w:rsidP="003C13B3">
      <w:pPr>
        <w:pStyle w:val="Referencias"/>
        <w:suppressAutoHyphens/>
        <w:spacing w:before="0" w:after="0" w:line="360" w:lineRule="auto"/>
        <w:rPr>
          <w:rFonts w:ascii="Times New Roman" w:hAnsi="Times New Roman" w:cs="Times New Roman"/>
          <w:color w:val="auto"/>
          <w:sz w:val="24"/>
          <w:szCs w:val="24"/>
          <w:lang w:val="pt-BR"/>
        </w:rPr>
      </w:pPr>
      <w:r w:rsidRPr="00B16486">
        <w:rPr>
          <w:rFonts w:ascii="Times New Roman" w:hAnsi="Times New Roman" w:cs="Times New Roman"/>
          <w:color w:val="auto"/>
          <w:sz w:val="24"/>
          <w:szCs w:val="24"/>
          <w:lang w:val="pt-BR"/>
        </w:rPr>
        <w:t xml:space="preserve">Referências </w:t>
      </w:r>
    </w:p>
    <w:p w14:paraId="0A51259A" w14:textId="77777777" w:rsidR="008F781C" w:rsidRPr="00B16486" w:rsidRDefault="008F781C" w:rsidP="003C13B3">
      <w:pPr>
        <w:pStyle w:val="Referencias"/>
        <w:suppressAutoHyphens/>
        <w:spacing w:before="0" w:after="0" w:line="360" w:lineRule="auto"/>
        <w:rPr>
          <w:rFonts w:ascii="Times New Roman" w:hAnsi="Times New Roman" w:cs="Times New Roman"/>
          <w:color w:val="auto"/>
          <w:sz w:val="24"/>
          <w:szCs w:val="24"/>
          <w:lang w:val="pt-BR"/>
        </w:rPr>
      </w:pPr>
    </w:p>
    <w:p w14:paraId="1A1DAFD3" w14:textId="37E2E3AE" w:rsidR="003C460D" w:rsidRPr="00B16486" w:rsidRDefault="003C460D"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lastRenderedPageBreak/>
        <w:t xml:space="preserve">As referências bibliográficas devem aparecer em lista colocada ao final do artigo, em ordem </w:t>
      </w:r>
      <w:r w:rsidRPr="008F781C">
        <w:rPr>
          <w:rFonts w:ascii="Times New Roman" w:hAnsi="Times New Roman" w:cs="Times New Roman"/>
          <w:b/>
          <w:bCs/>
          <w:sz w:val="24"/>
          <w:szCs w:val="24"/>
        </w:rPr>
        <w:t xml:space="preserve">alfabética </w:t>
      </w:r>
      <w:r w:rsidRPr="00B16486">
        <w:rPr>
          <w:rFonts w:ascii="Times New Roman" w:hAnsi="Times New Roman" w:cs="Times New Roman"/>
          <w:sz w:val="24"/>
          <w:szCs w:val="24"/>
        </w:rPr>
        <w:t xml:space="preserve">e </w:t>
      </w:r>
      <w:r w:rsidRPr="008F781C">
        <w:rPr>
          <w:rFonts w:ascii="Times New Roman" w:hAnsi="Times New Roman" w:cs="Times New Roman"/>
          <w:b/>
          <w:bCs/>
          <w:sz w:val="24"/>
          <w:szCs w:val="24"/>
        </w:rPr>
        <w:t>cronológica</w:t>
      </w:r>
      <w:r w:rsidRPr="00B16486">
        <w:rPr>
          <w:rFonts w:ascii="Times New Roman" w:hAnsi="Times New Roman" w:cs="Times New Roman"/>
          <w:sz w:val="24"/>
          <w:szCs w:val="24"/>
        </w:rPr>
        <w:t>. Devem seguir as normas da ABNT em vigor e devem ser completas</w:t>
      </w:r>
      <w:r w:rsidR="008F781C">
        <w:rPr>
          <w:rFonts w:ascii="Times New Roman" w:hAnsi="Times New Roman" w:cs="Times New Roman"/>
          <w:sz w:val="24"/>
          <w:szCs w:val="24"/>
        </w:rPr>
        <w:t>,</w:t>
      </w:r>
      <w:r w:rsidRPr="00B16486">
        <w:rPr>
          <w:rFonts w:ascii="Times New Roman" w:hAnsi="Times New Roman" w:cs="Times New Roman"/>
          <w:sz w:val="24"/>
          <w:szCs w:val="24"/>
        </w:rPr>
        <w:t xml:space="preserve"> contendo, por exemplo, as páginas inicial e final de artigos e capítulos de livros, nomes dos tradutores de obras, cidade e editora de publicação de livros, etc. </w:t>
      </w:r>
    </w:p>
    <w:p w14:paraId="7FEEFE86" w14:textId="77777777" w:rsidR="003C460D"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Não deixe de informar o nome completo dos autores. No caso de livros, informe sempre a cidade, a editora, o ano e (se for o caso) o nome do(a) tradutor(a). Não traduza os nomes das cidades de publicação (ou seja, use New York e não Nova York ou Nova Iorque). No caso de artigos, informe sempre o volume (se souber, coloque também o fascículo), a página inicial e final do trabalho, ano. Coloque os títulos dos periódicos por extenso. </w:t>
      </w:r>
      <w:r w:rsidR="003C460D" w:rsidRPr="00B16486">
        <w:rPr>
          <w:rFonts w:ascii="Times New Roman" w:hAnsi="Times New Roman" w:cs="Times New Roman"/>
          <w:sz w:val="24"/>
          <w:szCs w:val="24"/>
        </w:rPr>
        <w:t xml:space="preserve">Quando for usado um documento que existe apenas na Internet, a indicação de seu endereço eletrônico deve fazer parte da referência bibliográfica propriamente dita. </w:t>
      </w:r>
    </w:p>
    <w:p w14:paraId="0EA768D2" w14:textId="77777777" w:rsidR="00510F31" w:rsidRPr="00B16486" w:rsidRDefault="00510F31" w:rsidP="003C13B3">
      <w:pPr>
        <w:suppressAutoHyphens/>
        <w:spacing w:line="360" w:lineRule="auto"/>
        <w:ind w:firstLine="567"/>
        <w:rPr>
          <w:rFonts w:ascii="Times New Roman" w:hAnsi="Times New Roman" w:cs="Times New Roman"/>
          <w:sz w:val="24"/>
          <w:szCs w:val="24"/>
        </w:rPr>
      </w:pPr>
      <w:r w:rsidRPr="00B16486">
        <w:rPr>
          <w:rFonts w:ascii="Times New Roman" w:hAnsi="Times New Roman" w:cs="Times New Roman"/>
          <w:sz w:val="24"/>
          <w:szCs w:val="24"/>
        </w:rPr>
        <w:t xml:space="preserve">Confira se todos os trabalhos citados no corpo do trabalho estão realmente na lista bibliográfica e vice-versa. </w:t>
      </w:r>
      <w:r w:rsidRPr="008F781C">
        <w:rPr>
          <w:rFonts w:ascii="Times New Roman" w:hAnsi="Times New Roman" w:cs="Times New Roman"/>
          <w:b/>
          <w:bCs/>
          <w:sz w:val="24"/>
          <w:szCs w:val="24"/>
        </w:rPr>
        <w:t>Não devem aparecer na bibliografia obras que não foram citadas no texto.</w:t>
      </w:r>
    </w:p>
    <w:p w14:paraId="476D09CB" w14:textId="77777777" w:rsidR="00510F31" w:rsidRPr="00B16486" w:rsidRDefault="00510F31" w:rsidP="003C13B3">
      <w:pPr>
        <w:suppressAutoHyphens/>
        <w:spacing w:line="360" w:lineRule="auto"/>
        <w:rPr>
          <w:rFonts w:ascii="Times New Roman" w:hAnsi="Times New Roman" w:cs="Times New Roman"/>
          <w:sz w:val="24"/>
          <w:szCs w:val="24"/>
        </w:rPr>
      </w:pPr>
    </w:p>
    <w:p w14:paraId="3D1D91DB" w14:textId="77777777" w:rsidR="00B16486" w:rsidRPr="00B16486" w:rsidRDefault="00B16486" w:rsidP="003C13B3">
      <w:pPr>
        <w:pStyle w:val="RefernciasBibliogrficas"/>
        <w:suppressAutoHyphens/>
        <w:spacing w:after="240"/>
        <w:ind w:left="0" w:firstLine="0"/>
        <w:jc w:val="left"/>
        <w:rPr>
          <w:rFonts w:ascii="Times New Roman" w:hAnsi="Times New Roman" w:cs="Times New Roman"/>
          <w:sz w:val="24"/>
          <w:szCs w:val="24"/>
        </w:rPr>
      </w:pPr>
      <w:r w:rsidRPr="00B16486">
        <w:rPr>
          <w:rFonts w:ascii="Times New Roman" w:hAnsi="Times New Roman" w:cs="Times New Roman"/>
          <w:sz w:val="24"/>
          <w:szCs w:val="24"/>
        </w:rPr>
        <w:t xml:space="preserve">ACOT, Pascal. </w:t>
      </w:r>
      <w:r w:rsidRPr="00B16486">
        <w:rPr>
          <w:rFonts w:ascii="Times New Roman" w:hAnsi="Times New Roman" w:cs="Times New Roman"/>
          <w:i/>
          <w:sz w:val="24"/>
          <w:szCs w:val="24"/>
        </w:rPr>
        <w:t>Histoire de l’écologie</w:t>
      </w:r>
      <w:r w:rsidRPr="00B16486">
        <w:rPr>
          <w:rFonts w:ascii="Times New Roman" w:hAnsi="Times New Roman" w:cs="Times New Roman"/>
          <w:sz w:val="24"/>
          <w:szCs w:val="24"/>
        </w:rPr>
        <w:t xml:space="preserve">. Paris: Presses Universitaires de France, 1988. </w:t>
      </w:r>
    </w:p>
    <w:p w14:paraId="3271419F" w14:textId="77777777" w:rsidR="00B16486" w:rsidRPr="00B16486" w:rsidRDefault="00B16486" w:rsidP="003C13B3">
      <w:pPr>
        <w:pStyle w:val="RefernciasBibliogrficas"/>
        <w:suppressAutoHyphens/>
        <w:spacing w:after="240"/>
        <w:ind w:left="0" w:firstLine="0"/>
        <w:jc w:val="left"/>
        <w:rPr>
          <w:rFonts w:ascii="Times New Roman" w:hAnsi="Times New Roman" w:cs="Times New Roman"/>
          <w:sz w:val="24"/>
          <w:szCs w:val="24"/>
        </w:rPr>
      </w:pPr>
      <w:r w:rsidRPr="00B16486">
        <w:rPr>
          <w:rFonts w:ascii="Times New Roman" w:hAnsi="Times New Roman" w:cs="Times New Roman"/>
          <w:sz w:val="24"/>
          <w:szCs w:val="24"/>
        </w:rPr>
        <w:t xml:space="preserve">ALVES, Maria B. Martins; ARRUDA, Susana Margareth. </w:t>
      </w:r>
      <w:r w:rsidRPr="00B16486">
        <w:rPr>
          <w:rStyle w:val="Forte"/>
          <w:rFonts w:ascii="Times New Roman" w:hAnsi="Times New Roman" w:cs="Times New Roman"/>
          <w:b w:val="0"/>
          <w:bCs w:val="0"/>
          <w:i/>
          <w:sz w:val="24"/>
          <w:szCs w:val="24"/>
        </w:rPr>
        <w:t>C</w:t>
      </w:r>
      <w:r w:rsidRPr="00B16486">
        <w:rPr>
          <w:rFonts w:ascii="Times New Roman" w:hAnsi="Times New Roman" w:cs="Times New Roman"/>
          <w:i/>
          <w:sz w:val="24"/>
          <w:szCs w:val="24"/>
        </w:rPr>
        <w:t>omo fazer referências (bibliográficas, eletrônicas e demais formas de documentos)</w:t>
      </w:r>
      <w:r w:rsidRPr="00B16486">
        <w:rPr>
          <w:rFonts w:ascii="Times New Roman" w:hAnsi="Times New Roman" w:cs="Times New Roman"/>
          <w:sz w:val="24"/>
          <w:szCs w:val="24"/>
        </w:rPr>
        <w:t xml:space="preserve">. Biblioteca Universitária, Universidade Federal de Santa Catarina. Disponível em: &lt;http://www.bu.ufsc.br/framerefer.html&gt;. Acesso em: 10 março 2006. </w:t>
      </w:r>
    </w:p>
    <w:p w14:paraId="3DEF3A0B" w14:textId="77777777" w:rsidR="00B16486" w:rsidRPr="00B16486" w:rsidRDefault="00B16486" w:rsidP="003C13B3">
      <w:pPr>
        <w:pStyle w:val="RefernciasBibliogrficas"/>
        <w:suppressAutoHyphens/>
        <w:spacing w:after="240"/>
        <w:ind w:left="0" w:firstLine="0"/>
        <w:jc w:val="left"/>
        <w:rPr>
          <w:rFonts w:ascii="Times New Roman" w:hAnsi="Times New Roman" w:cs="Times New Roman"/>
          <w:sz w:val="24"/>
          <w:szCs w:val="24"/>
        </w:rPr>
      </w:pPr>
      <w:r w:rsidRPr="00B16486">
        <w:rPr>
          <w:rFonts w:ascii="Times New Roman" w:hAnsi="Times New Roman" w:cs="Times New Roman"/>
          <w:sz w:val="24"/>
          <w:szCs w:val="24"/>
        </w:rPr>
        <w:t xml:space="preserve">BRASIL. </w:t>
      </w:r>
      <w:r w:rsidRPr="00B16486">
        <w:rPr>
          <w:rFonts w:ascii="Times New Roman" w:hAnsi="Times New Roman" w:cs="Times New Roman"/>
          <w:i/>
          <w:sz w:val="24"/>
          <w:szCs w:val="24"/>
        </w:rPr>
        <w:t>Lei nº 6.938 de 31 de agosto de 1981</w:t>
      </w:r>
      <w:r w:rsidRPr="00B16486">
        <w:rPr>
          <w:rFonts w:ascii="Times New Roman" w:hAnsi="Times New Roman" w:cs="Times New Roman"/>
          <w:sz w:val="24"/>
          <w:szCs w:val="24"/>
        </w:rPr>
        <w:t>. Dispõe sobre a Política Nacional do</w:t>
      </w:r>
      <w:r w:rsidRPr="00B16486">
        <w:rPr>
          <w:rFonts w:ascii="Times New Roman" w:hAnsi="Times New Roman" w:cs="Times New Roman"/>
          <w:spacing w:val="-11"/>
          <w:sz w:val="24"/>
          <w:szCs w:val="24"/>
        </w:rPr>
        <w:t xml:space="preserve"> </w:t>
      </w:r>
      <w:r w:rsidRPr="00B16486">
        <w:rPr>
          <w:rFonts w:ascii="Times New Roman" w:hAnsi="Times New Roman" w:cs="Times New Roman"/>
          <w:sz w:val="24"/>
          <w:szCs w:val="24"/>
        </w:rPr>
        <w:t>Meio Ambiente, seus fins e mecanismos de formulação e aplicação, e dá outras</w:t>
      </w:r>
      <w:r w:rsidRPr="00B16486">
        <w:rPr>
          <w:rFonts w:ascii="Times New Roman" w:hAnsi="Times New Roman" w:cs="Times New Roman"/>
          <w:spacing w:val="-13"/>
          <w:sz w:val="24"/>
          <w:szCs w:val="24"/>
        </w:rPr>
        <w:t xml:space="preserve"> </w:t>
      </w:r>
      <w:r w:rsidRPr="00B16486">
        <w:rPr>
          <w:rFonts w:ascii="Times New Roman" w:hAnsi="Times New Roman" w:cs="Times New Roman"/>
          <w:sz w:val="24"/>
          <w:szCs w:val="24"/>
        </w:rPr>
        <w:t>providências. Disponível em: &lt;</w:t>
      </w:r>
      <w:hyperlink r:id="rId12">
        <w:r w:rsidRPr="00B16486">
          <w:rPr>
            <w:rFonts w:ascii="Times New Roman" w:hAnsi="Times New Roman" w:cs="Times New Roman"/>
            <w:sz w:val="24"/>
            <w:szCs w:val="24"/>
          </w:rPr>
          <w:t>http://www.planalto.gov.br/ccivil_03/leis/L6938.htm</w:t>
        </w:r>
      </w:hyperlink>
      <w:r w:rsidRPr="00B16486">
        <w:rPr>
          <w:rFonts w:ascii="Times New Roman" w:hAnsi="Times New Roman" w:cs="Times New Roman"/>
          <w:sz w:val="24"/>
          <w:szCs w:val="24"/>
        </w:rPr>
        <w:t>&gt;. Acesso em: 13</w:t>
      </w:r>
      <w:r w:rsidRPr="00B16486">
        <w:rPr>
          <w:rFonts w:ascii="Times New Roman" w:hAnsi="Times New Roman" w:cs="Times New Roman"/>
          <w:spacing w:val="-17"/>
          <w:sz w:val="24"/>
          <w:szCs w:val="24"/>
        </w:rPr>
        <w:t xml:space="preserve"> </w:t>
      </w:r>
      <w:r w:rsidRPr="00B16486">
        <w:rPr>
          <w:rFonts w:ascii="Times New Roman" w:hAnsi="Times New Roman" w:cs="Times New Roman"/>
          <w:sz w:val="24"/>
          <w:szCs w:val="24"/>
        </w:rPr>
        <w:t>fev. 2013.</w:t>
      </w:r>
    </w:p>
    <w:p w14:paraId="1D928433" w14:textId="77777777" w:rsidR="00B16486" w:rsidRPr="00B16486" w:rsidRDefault="00B16486" w:rsidP="003C13B3">
      <w:pPr>
        <w:suppressAutoHyphens/>
        <w:spacing w:after="240"/>
        <w:ind w:firstLine="0"/>
        <w:jc w:val="left"/>
        <w:rPr>
          <w:rFonts w:ascii="Times New Roman" w:hAnsi="Times New Roman" w:cs="Times New Roman"/>
          <w:sz w:val="24"/>
          <w:szCs w:val="24"/>
        </w:rPr>
      </w:pPr>
      <w:r w:rsidRPr="00B16486">
        <w:rPr>
          <w:rFonts w:ascii="Times New Roman" w:hAnsi="Times New Roman" w:cs="Times New Roman"/>
          <w:sz w:val="24"/>
          <w:szCs w:val="24"/>
        </w:rPr>
        <w:t xml:space="preserve">DONATO, Christiane Ramos. </w:t>
      </w:r>
      <w:r w:rsidRPr="00B16486">
        <w:rPr>
          <w:rFonts w:ascii="Times New Roman" w:hAnsi="Times New Roman" w:cs="Times New Roman"/>
          <w:i/>
          <w:sz w:val="24"/>
          <w:szCs w:val="24"/>
        </w:rPr>
        <w:t>Análise de impacto sobre as cavernas e seu entorno no Município</w:t>
      </w:r>
      <w:r w:rsidRPr="00B16486">
        <w:rPr>
          <w:rFonts w:ascii="Times New Roman" w:hAnsi="Times New Roman" w:cs="Times New Roman"/>
          <w:i/>
          <w:spacing w:val="-10"/>
          <w:sz w:val="24"/>
          <w:szCs w:val="24"/>
        </w:rPr>
        <w:t xml:space="preserve"> </w:t>
      </w:r>
      <w:r w:rsidRPr="00B16486">
        <w:rPr>
          <w:rFonts w:ascii="Times New Roman" w:hAnsi="Times New Roman" w:cs="Times New Roman"/>
          <w:i/>
          <w:sz w:val="24"/>
          <w:szCs w:val="24"/>
        </w:rPr>
        <w:t>de Laranjeiras, Sergipe</w:t>
      </w:r>
      <w:r w:rsidRPr="00B16486">
        <w:rPr>
          <w:rFonts w:ascii="Times New Roman" w:hAnsi="Times New Roman" w:cs="Times New Roman"/>
          <w:sz w:val="24"/>
          <w:szCs w:val="24"/>
        </w:rPr>
        <w:t>. 2011. 198 p. Dissertação (Mestrado em Desenvolvimento e</w:t>
      </w:r>
      <w:r w:rsidRPr="00B16486">
        <w:rPr>
          <w:rFonts w:ascii="Times New Roman" w:hAnsi="Times New Roman" w:cs="Times New Roman"/>
          <w:spacing w:val="-7"/>
          <w:sz w:val="24"/>
          <w:szCs w:val="24"/>
        </w:rPr>
        <w:t xml:space="preserve"> </w:t>
      </w:r>
      <w:r w:rsidRPr="00B16486">
        <w:rPr>
          <w:rFonts w:ascii="Times New Roman" w:hAnsi="Times New Roman" w:cs="Times New Roman"/>
          <w:sz w:val="24"/>
          <w:szCs w:val="24"/>
        </w:rPr>
        <w:t>Meio Ambiente). Universidade Federal de Sergipe, São Cristóvão, SE,</w:t>
      </w:r>
      <w:r w:rsidRPr="00B16486">
        <w:rPr>
          <w:rFonts w:ascii="Times New Roman" w:hAnsi="Times New Roman" w:cs="Times New Roman"/>
          <w:spacing w:val="-6"/>
          <w:sz w:val="24"/>
          <w:szCs w:val="24"/>
        </w:rPr>
        <w:t xml:space="preserve"> </w:t>
      </w:r>
      <w:r w:rsidRPr="00B16486">
        <w:rPr>
          <w:rFonts w:ascii="Times New Roman" w:hAnsi="Times New Roman" w:cs="Times New Roman"/>
          <w:sz w:val="24"/>
          <w:szCs w:val="24"/>
        </w:rPr>
        <w:t>2011.</w:t>
      </w:r>
    </w:p>
    <w:p w14:paraId="18E667F4" w14:textId="77777777" w:rsidR="00B16486" w:rsidRPr="00B16486" w:rsidRDefault="00B16486" w:rsidP="003C13B3">
      <w:pPr>
        <w:suppressAutoHyphens/>
        <w:spacing w:after="240"/>
        <w:ind w:firstLine="0"/>
        <w:jc w:val="left"/>
        <w:rPr>
          <w:rFonts w:ascii="Times New Roman" w:hAnsi="Times New Roman" w:cs="Times New Roman"/>
          <w:sz w:val="24"/>
          <w:szCs w:val="24"/>
        </w:rPr>
      </w:pPr>
      <w:r w:rsidRPr="00B16486">
        <w:rPr>
          <w:rFonts w:ascii="Times New Roman" w:hAnsi="Times New Roman" w:cs="Times New Roman"/>
          <w:sz w:val="24"/>
          <w:szCs w:val="24"/>
        </w:rPr>
        <w:t xml:space="preserve">MACEDO, Roberto dos Santos. </w:t>
      </w:r>
      <w:r w:rsidRPr="00B16486">
        <w:rPr>
          <w:rFonts w:ascii="Times New Roman" w:hAnsi="Times New Roman" w:cs="Times New Roman"/>
          <w:i/>
          <w:sz w:val="24"/>
          <w:szCs w:val="24"/>
        </w:rPr>
        <w:t>A etnopesquisa crítica e multirreferencial nas ciências humanas e</w:t>
      </w:r>
      <w:r w:rsidRPr="00B16486">
        <w:rPr>
          <w:rFonts w:ascii="Times New Roman" w:hAnsi="Times New Roman" w:cs="Times New Roman"/>
          <w:i/>
          <w:spacing w:val="-19"/>
          <w:sz w:val="24"/>
          <w:szCs w:val="24"/>
        </w:rPr>
        <w:t xml:space="preserve"> </w:t>
      </w:r>
      <w:r w:rsidRPr="00B16486">
        <w:rPr>
          <w:rFonts w:ascii="Times New Roman" w:hAnsi="Times New Roman" w:cs="Times New Roman"/>
          <w:i/>
          <w:sz w:val="24"/>
          <w:szCs w:val="24"/>
        </w:rPr>
        <w:t>na educação</w:t>
      </w:r>
      <w:r w:rsidRPr="00B16486">
        <w:rPr>
          <w:rFonts w:ascii="Times New Roman" w:hAnsi="Times New Roman" w:cs="Times New Roman"/>
          <w:sz w:val="24"/>
          <w:szCs w:val="24"/>
        </w:rPr>
        <w:t>. Salvador: EDUFBA,</w:t>
      </w:r>
      <w:r w:rsidRPr="00B16486">
        <w:rPr>
          <w:rFonts w:ascii="Times New Roman" w:hAnsi="Times New Roman" w:cs="Times New Roman"/>
          <w:spacing w:val="-7"/>
          <w:sz w:val="24"/>
          <w:szCs w:val="24"/>
        </w:rPr>
        <w:t xml:space="preserve"> </w:t>
      </w:r>
      <w:r w:rsidRPr="00B16486">
        <w:rPr>
          <w:rFonts w:ascii="Times New Roman" w:hAnsi="Times New Roman" w:cs="Times New Roman"/>
          <w:sz w:val="24"/>
          <w:szCs w:val="24"/>
        </w:rPr>
        <w:t>2000.</w:t>
      </w:r>
    </w:p>
    <w:p w14:paraId="5A2EC3CC" w14:textId="77777777" w:rsidR="00B16486" w:rsidRPr="00B16486" w:rsidRDefault="00B16486" w:rsidP="003C13B3">
      <w:pPr>
        <w:pStyle w:val="Corpodetexto"/>
        <w:suppressAutoHyphens/>
        <w:spacing w:after="240"/>
        <w:ind w:firstLine="0"/>
        <w:jc w:val="left"/>
        <w:rPr>
          <w:rFonts w:ascii="Times New Roman" w:hAnsi="Times New Roman" w:cs="Times New Roman"/>
          <w:sz w:val="24"/>
          <w:szCs w:val="24"/>
        </w:rPr>
      </w:pPr>
      <w:r w:rsidRPr="00B16486">
        <w:rPr>
          <w:rFonts w:ascii="Times New Roman" w:hAnsi="Times New Roman" w:cs="Times New Roman"/>
          <w:sz w:val="24"/>
          <w:szCs w:val="24"/>
        </w:rPr>
        <w:t>NUCCI, J. C. Origem e Desenvolvimento da Ecologia e da Ecologia da Paisagem.</w:t>
      </w:r>
      <w:r w:rsidRPr="00B16486">
        <w:rPr>
          <w:rFonts w:ascii="Times New Roman" w:hAnsi="Times New Roman" w:cs="Times New Roman"/>
          <w:spacing w:val="-12"/>
          <w:sz w:val="24"/>
          <w:szCs w:val="24"/>
        </w:rPr>
        <w:t xml:space="preserve"> </w:t>
      </w:r>
      <w:r w:rsidRPr="00B16486">
        <w:rPr>
          <w:rFonts w:ascii="Times New Roman" w:hAnsi="Times New Roman" w:cs="Times New Roman"/>
          <w:i/>
          <w:sz w:val="24"/>
          <w:szCs w:val="24"/>
        </w:rPr>
        <w:t>Revista Eletrônica Geografar</w:t>
      </w:r>
      <w:r w:rsidRPr="00B16486">
        <w:rPr>
          <w:rFonts w:ascii="Times New Roman" w:hAnsi="Times New Roman" w:cs="Times New Roman"/>
          <w:sz w:val="24"/>
          <w:szCs w:val="24"/>
        </w:rPr>
        <w:t>, Curitiba, v. 2, n. 1, p.77-99, jan./jun.</w:t>
      </w:r>
      <w:r w:rsidRPr="00B16486">
        <w:rPr>
          <w:rFonts w:ascii="Times New Roman" w:hAnsi="Times New Roman" w:cs="Times New Roman"/>
          <w:spacing w:val="-5"/>
          <w:sz w:val="24"/>
          <w:szCs w:val="24"/>
        </w:rPr>
        <w:t xml:space="preserve"> </w:t>
      </w:r>
      <w:r w:rsidRPr="00B16486">
        <w:rPr>
          <w:rFonts w:ascii="Times New Roman" w:hAnsi="Times New Roman" w:cs="Times New Roman"/>
          <w:sz w:val="24"/>
          <w:szCs w:val="24"/>
        </w:rPr>
        <w:t>2007.</w:t>
      </w:r>
    </w:p>
    <w:p w14:paraId="4F1A3FE0" w14:textId="77777777" w:rsidR="00B16486" w:rsidRPr="00B16486" w:rsidRDefault="00B16486" w:rsidP="003C13B3">
      <w:pPr>
        <w:suppressAutoHyphens/>
        <w:spacing w:after="240"/>
        <w:ind w:firstLine="0"/>
        <w:jc w:val="left"/>
        <w:rPr>
          <w:rFonts w:ascii="Times New Roman" w:hAnsi="Times New Roman" w:cs="Times New Roman"/>
          <w:sz w:val="24"/>
          <w:szCs w:val="24"/>
        </w:rPr>
      </w:pPr>
      <w:r w:rsidRPr="00B16486">
        <w:rPr>
          <w:rFonts w:ascii="Times New Roman" w:hAnsi="Times New Roman" w:cs="Times New Roman"/>
          <w:sz w:val="24"/>
          <w:szCs w:val="24"/>
        </w:rPr>
        <w:t xml:space="preserve">PINEAU, Gaston. </w:t>
      </w:r>
      <w:r w:rsidRPr="00B16486">
        <w:rPr>
          <w:rFonts w:ascii="Times New Roman" w:hAnsi="Times New Roman" w:cs="Times New Roman"/>
          <w:i/>
          <w:sz w:val="24"/>
          <w:szCs w:val="24"/>
        </w:rPr>
        <w:t>Temporalidades na formação</w:t>
      </w:r>
      <w:r w:rsidRPr="00B16486">
        <w:rPr>
          <w:rFonts w:ascii="Times New Roman" w:hAnsi="Times New Roman" w:cs="Times New Roman"/>
          <w:sz w:val="24"/>
          <w:szCs w:val="24"/>
        </w:rPr>
        <w:t>: rumo a novos sincronizadores. Tradução</w:t>
      </w:r>
      <w:r w:rsidRPr="00B16486">
        <w:rPr>
          <w:rFonts w:ascii="Times New Roman" w:hAnsi="Times New Roman" w:cs="Times New Roman"/>
          <w:spacing w:val="-15"/>
          <w:sz w:val="24"/>
          <w:szCs w:val="24"/>
        </w:rPr>
        <w:t xml:space="preserve"> </w:t>
      </w:r>
      <w:r w:rsidRPr="00B16486">
        <w:rPr>
          <w:rFonts w:ascii="Times New Roman" w:hAnsi="Times New Roman" w:cs="Times New Roman"/>
          <w:sz w:val="24"/>
          <w:szCs w:val="24"/>
        </w:rPr>
        <w:t>de Lúcia Pereira de Souza. São Paulo: TRIOM,</w:t>
      </w:r>
      <w:r w:rsidRPr="00B16486">
        <w:rPr>
          <w:rFonts w:ascii="Times New Roman" w:hAnsi="Times New Roman" w:cs="Times New Roman"/>
          <w:spacing w:val="-10"/>
          <w:sz w:val="24"/>
          <w:szCs w:val="24"/>
        </w:rPr>
        <w:t xml:space="preserve"> </w:t>
      </w:r>
      <w:r w:rsidRPr="00B16486">
        <w:rPr>
          <w:rFonts w:ascii="Times New Roman" w:hAnsi="Times New Roman" w:cs="Times New Roman"/>
          <w:sz w:val="24"/>
          <w:szCs w:val="24"/>
        </w:rPr>
        <w:t>2003.</w:t>
      </w:r>
    </w:p>
    <w:p w14:paraId="3D115B41" w14:textId="77777777" w:rsidR="00B16486" w:rsidRPr="00B16486" w:rsidRDefault="00B16486" w:rsidP="003C13B3">
      <w:pPr>
        <w:pStyle w:val="Corpodetexto"/>
        <w:suppressAutoHyphens/>
        <w:spacing w:after="240"/>
        <w:ind w:firstLine="0"/>
        <w:jc w:val="left"/>
        <w:rPr>
          <w:rFonts w:ascii="Times New Roman" w:hAnsi="Times New Roman" w:cs="Times New Roman"/>
          <w:sz w:val="24"/>
          <w:szCs w:val="24"/>
        </w:rPr>
      </w:pPr>
      <w:r w:rsidRPr="00B16486">
        <w:rPr>
          <w:rFonts w:ascii="Times New Roman" w:hAnsi="Times New Roman" w:cs="Times New Roman"/>
          <w:sz w:val="24"/>
          <w:szCs w:val="24"/>
        </w:rPr>
        <w:t>POMBO, Olga. Epistemologia da Interdisciplinaridade. In: Seminário</w:t>
      </w:r>
      <w:r w:rsidRPr="00B16486">
        <w:rPr>
          <w:rFonts w:ascii="Times New Roman" w:hAnsi="Times New Roman" w:cs="Times New Roman"/>
          <w:spacing w:val="-2"/>
          <w:sz w:val="24"/>
          <w:szCs w:val="24"/>
        </w:rPr>
        <w:t xml:space="preserve"> </w:t>
      </w:r>
      <w:r w:rsidRPr="00B16486">
        <w:rPr>
          <w:rFonts w:ascii="Times New Roman" w:hAnsi="Times New Roman" w:cs="Times New Roman"/>
          <w:sz w:val="24"/>
          <w:szCs w:val="24"/>
        </w:rPr>
        <w:t xml:space="preserve">Internacional Interdisciplinaridade, Humanismo, Universidade. Porto. </w:t>
      </w:r>
      <w:r w:rsidRPr="00B16486">
        <w:rPr>
          <w:rFonts w:ascii="Times New Roman" w:hAnsi="Times New Roman" w:cs="Times New Roman"/>
          <w:i/>
          <w:sz w:val="24"/>
          <w:szCs w:val="24"/>
        </w:rPr>
        <w:t>Anais...</w:t>
      </w:r>
      <w:r w:rsidRPr="00B16486">
        <w:rPr>
          <w:rFonts w:ascii="Times New Roman" w:hAnsi="Times New Roman" w:cs="Times New Roman"/>
          <w:sz w:val="24"/>
          <w:szCs w:val="24"/>
        </w:rPr>
        <w:t>, 2003. Disponível</w:t>
      </w:r>
      <w:r w:rsidRPr="00B16486">
        <w:rPr>
          <w:rFonts w:ascii="Times New Roman" w:hAnsi="Times New Roman" w:cs="Times New Roman"/>
          <w:spacing w:val="-8"/>
          <w:sz w:val="24"/>
          <w:szCs w:val="24"/>
        </w:rPr>
        <w:t xml:space="preserve"> </w:t>
      </w:r>
      <w:r w:rsidRPr="00B16486">
        <w:rPr>
          <w:rFonts w:ascii="Times New Roman" w:hAnsi="Times New Roman" w:cs="Times New Roman"/>
          <w:sz w:val="24"/>
          <w:szCs w:val="24"/>
        </w:rPr>
        <w:t>em: &lt;</w:t>
      </w:r>
      <w:hyperlink r:id="rId13">
        <w:r w:rsidRPr="00B16486">
          <w:rPr>
            <w:rFonts w:ascii="Times New Roman" w:hAnsi="Times New Roman" w:cs="Times New Roman"/>
            <w:sz w:val="24"/>
            <w:szCs w:val="24"/>
          </w:rPr>
          <w:t>http://www.humanismolatino.online.pt/v1/pdf/C002_11.pdf</w:t>
        </w:r>
      </w:hyperlink>
      <w:r w:rsidRPr="00B16486">
        <w:rPr>
          <w:rFonts w:ascii="Times New Roman" w:hAnsi="Times New Roman" w:cs="Times New Roman"/>
          <w:sz w:val="24"/>
          <w:szCs w:val="24"/>
        </w:rPr>
        <w:t>&gt;. Acesso em 22</w:t>
      </w:r>
      <w:r w:rsidRPr="00B16486">
        <w:rPr>
          <w:rFonts w:ascii="Times New Roman" w:hAnsi="Times New Roman" w:cs="Times New Roman"/>
          <w:spacing w:val="-5"/>
          <w:sz w:val="24"/>
          <w:szCs w:val="24"/>
        </w:rPr>
        <w:t xml:space="preserve"> </w:t>
      </w:r>
      <w:r w:rsidRPr="00B16486">
        <w:rPr>
          <w:rFonts w:ascii="Times New Roman" w:hAnsi="Times New Roman" w:cs="Times New Roman"/>
          <w:sz w:val="24"/>
          <w:szCs w:val="24"/>
        </w:rPr>
        <w:t>abr.2012.</w:t>
      </w:r>
    </w:p>
    <w:p w14:paraId="5DE68F26" w14:textId="77777777" w:rsidR="00B16486" w:rsidRPr="00B16486" w:rsidRDefault="00B16486" w:rsidP="003C13B3">
      <w:pPr>
        <w:suppressAutoHyphens/>
        <w:spacing w:after="240"/>
        <w:ind w:firstLine="0"/>
        <w:jc w:val="left"/>
        <w:rPr>
          <w:rFonts w:ascii="Times New Roman" w:hAnsi="Times New Roman" w:cs="Times New Roman"/>
          <w:sz w:val="24"/>
          <w:szCs w:val="24"/>
        </w:rPr>
      </w:pPr>
      <w:r w:rsidRPr="00B16486">
        <w:rPr>
          <w:rFonts w:ascii="Times New Roman" w:hAnsi="Times New Roman" w:cs="Times New Roman"/>
          <w:sz w:val="24"/>
          <w:szCs w:val="24"/>
        </w:rPr>
        <w:t xml:space="preserve">SIMONDON, G. </w:t>
      </w:r>
      <w:r w:rsidRPr="00B16486">
        <w:rPr>
          <w:rFonts w:ascii="Times New Roman" w:hAnsi="Times New Roman" w:cs="Times New Roman"/>
          <w:bCs/>
          <w:i/>
          <w:sz w:val="24"/>
          <w:szCs w:val="24"/>
        </w:rPr>
        <w:t>L’individuation à la lumière des notions de forme et</w:t>
      </w:r>
      <w:r w:rsidRPr="00B16486">
        <w:rPr>
          <w:rFonts w:ascii="Times New Roman" w:hAnsi="Times New Roman" w:cs="Times New Roman"/>
          <w:bCs/>
          <w:i/>
          <w:spacing w:val="-13"/>
          <w:sz w:val="24"/>
          <w:szCs w:val="24"/>
        </w:rPr>
        <w:t xml:space="preserve"> </w:t>
      </w:r>
      <w:r w:rsidRPr="00B16486">
        <w:rPr>
          <w:rFonts w:ascii="Times New Roman" w:hAnsi="Times New Roman" w:cs="Times New Roman"/>
          <w:bCs/>
          <w:i/>
          <w:sz w:val="24"/>
          <w:szCs w:val="24"/>
        </w:rPr>
        <w:t>d’information</w:t>
      </w:r>
      <w:r w:rsidRPr="00B16486">
        <w:rPr>
          <w:rFonts w:ascii="Times New Roman" w:hAnsi="Times New Roman" w:cs="Times New Roman"/>
          <w:sz w:val="24"/>
          <w:szCs w:val="24"/>
        </w:rPr>
        <w:t>. Paris: Millon, 2005. (Collection</w:t>
      </w:r>
      <w:r w:rsidRPr="00B16486">
        <w:rPr>
          <w:rFonts w:ascii="Times New Roman" w:hAnsi="Times New Roman" w:cs="Times New Roman"/>
          <w:spacing w:val="-7"/>
          <w:sz w:val="24"/>
          <w:szCs w:val="24"/>
        </w:rPr>
        <w:t xml:space="preserve"> </w:t>
      </w:r>
      <w:r w:rsidRPr="00B16486">
        <w:rPr>
          <w:rFonts w:ascii="Times New Roman" w:hAnsi="Times New Roman" w:cs="Times New Roman"/>
          <w:sz w:val="24"/>
          <w:szCs w:val="24"/>
        </w:rPr>
        <w:t>Krisis)</w:t>
      </w:r>
    </w:p>
    <w:p w14:paraId="7D9FACF4" w14:textId="77777777" w:rsidR="00510F31" w:rsidRPr="00B16486" w:rsidRDefault="00510F31" w:rsidP="00065EA3">
      <w:pPr>
        <w:spacing w:line="360" w:lineRule="auto"/>
        <w:rPr>
          <w:rFonts w:ascii="Times New Roman" w:hAnsi="Times New Roman" w:cs="Times New Roman"/>
          <w:sz w:val="24"/>
          <w:szCs w:val="24"/>
        </w:rPr>
      </w:pPr>
    </w:p>
    <w:sectPr w:rsidR="00510F31" w:rsidRPr="00B16486" w:rsidSect="003C13B3">
      <w:headerReference w:type="even" r:id="rId14"/>
      <w:headerReference w:type="default" r:id="rId15"/>
      <w:footerReference w:type="even" r:id="rId16"/>
      <w:footerReference w:type="default" r:id="rId17"/>
      <w:pgSz w:w="11907" w:h="16840" w:code="9"/>
      <w:pgMar w:top="1134" w:right="1134" w:bottom="1134" w:left="1134" w:header="851" w:footer="68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04BD" w14:textId="77777777" w:rsidR="008735E2" w:rsidRDefault="008735E2">
      <w:r>
        <w:separator/>
      </w:r>
    </w:p>
  </w:endnote>
  <w:endnote w:type="continuationSeparator" w:id="0">
    <w:p w14:paraId="2A795F57" w14:textId="77777777" w:rsidR="008735E2" w:rsidRDefault="0087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453E" w14:textId="77777777" w:rsidR="00510F31" w:rsidRDefault="00510F31">
    <w:pPr>
      <w:pStyle w:val="Rodap"/>
      <w:framePr w:wrap="around" w:vAnchor="text" w:hAnchor="margin" w:xAlign="outside" w:y="1"/>
      <w:ind w:firstLine="0"/>
      <w:rPr>
        <w:rStyle w:val="Nmerodepgina"/>
      </w:rPr>
    </w:pPr>
    <w:r>
      <w:rPr>
        <w:rStyle w:val="Nmerodepgina"/>
      </w:rPr>
      <w:fldChar w:fldCharType="begin"/>
    </w:r>
    <w:r>
      <w:rPr>
        <w:rStyle w:val="Nmerodepgina"/>
      </w:rPr>
      <w:instrText xml:space="preserve">PAGE  </w:instrText>
    </w:r>
    <w:r>
      <w:rPr>
        <w:rStyle w:val="Nmerodepgina"/>
      </w:rPr>
      <w:fldChar w:fldCharType="separate"/>
    </w:r>
    <w:r w:rsidR="003B45F0">
      <w:rPr>
        <w:rStyle w:val="Nmerodepgina"/>
        <w:noProof/>
      </w:rPr>
      <w:t>6</w:t>
    </w:r>
    <w:r>
      <w:rPr>
        <w:rStyle w:val="Nmerodepgina"/>
      </w:rPr>
      <w:fldChar w:fldCharType="end"/>
    </w:r>
  </w:p>
  <w:p w14:paraId="6ABB1956" w14:textId="77777777" w:rsidR="00510F31" w:rsidRDefault="00510F31">
    <w:pPr>
      <w:pStyle w:val="Rodap"/>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68C9" w14:textId="77777777" w:rsidR="001922D6" w:rsidRDefault="001922D6">
    <w:pPr>
      <w:pStyle w:val="Rodap"/>
      <w:jc w:val="right"/>
    </w:pPr>
    <w:r>
      <w:fldChar w:fldCharType="begin"/>
    </w:r>
    <w:r>
      <w:instrText>PAGE   \* MERGEFORMAT</w:instrText>
    </w:r>
    <w:r>
      <w:fldChar w:fldCharType="separate"/>
    </w:r>
    <w:r w:rsidR="00D3635B">
      <w:rPr>
        <w:noProof/>
      </w:rPr>
      <w:t>1</w:t>
    </w:r>
    <w:r>
      <w:fldChar w:fldCharType="end"/>
    </w:r>
  </w:p>
  <w:p w14:paraId="33AFC295" w14:textId="77777777" w:rsidR="00510F31" w:rsidRDefault="00510F31">
    <w:pPr>
      <w:pStyle w:val="Rodap"/>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A0A3" w14:textId="77777777" w:rsidR="008735E2" w:rsidRDefault="008735E2">
      <w:pPr>
        <w:ind w:firstLine="0"/>
      </w:pPr>
      <w:r>
        <w:separator/>
      </w:r>
    </w:p>
  </w:footnote>
  <w:footnote w:type="continuationSeparator" w:id="0">
    <w:p w14:paraId="41466344" w14:textId="77777777" w:rsidR="008735E2" w:rsidRDefault="008735E2">
      <w:pPr>
        <w:ind w:firstLine="0"/>
      </w:pPr>
      <w:r>
        <w:continuationSeparator/>
      </w:r>
    </w:p>
  </w:footnote>
  <w:footnote w:type="continuationNotice" w:id="1">
    <w:p w14:paraId="7031FBDE" w14:textId="77777777" w:rsidR="008735E2" w:rsidRDefault="008735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13BF" w14:textId="77777777" w:rsidR="00510F31" w:rsidRDefault="00510F31">
    <w:pPr>
      <w:pStyle w:val="Cabealho"/>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8C848" w14:textId="2397EED9" w:rsidR="000A7FA0" w:rsidRPr="003B45F0" w:rsidRDefault="000A7FA0" w:rsidP="00512AB9">
    <w:pPr>
      <w:pStyle w:val="Cabealho"/>
      <w:ind w:right="360" w:firstLine="0"/>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D011C6"/>
    <w:lvl w:ilvl="0">
      <w:start w:val="1"/>
      <w:numFmt w:val="decimal"/>
      <w:pStyle w:val="Numerada5"/>
      <w:lvlText w:val="%1."/>
      <w:lvlJc w:val="left"/>
      <w:pPr>
        <w:tabs>
          <w:tab w:val="num" w:pos="1492"/>
        </w:tabs>
        <w:ind w:left="1492" w:hanging="360"/>
      </w:pPr>
    </w:lvl>
  </w:abstractNum>
  <w:abstractNum w:abstractNumId="1">
    <w:nsid w:val="FFFFFF7D"/>
    <w:multiLevelType w:val="singleLevel"/>
    <w:tmpl w:val="DCF89612"/>
    <w:lvl w:ilvl="0">
      <w:start w:val="1"/>
      <w:numFmt w:val="decimal"/>
      <w:pStyle w:val="Numerada4"/>
      <w:lvlText w:val="%1."/>
      <w:lvlJc w:val="left"/>
      <w:pPr>
        <w:tabs>
          <w:tab w:val="num" w:pos="1209"/>
        </w:tabs>
        <w:ind w:left="1209" w:hanging="360"/>
      </w:pPr>
    </w:lvl>
  </w:abstractNum>
  <w:abstractNum w:abstractNumId="2">
    <w:nsid w:val="FFFFFF7E"/>
    <w:multiLevelType w:val="singleLevel"/>
    <w:tmpl w:val="ACDCF712"/>
    <w:lvl w:ilvl="0">
      <w:start w:val="1"/>
      <w:numFmt w:val="decimal"/>
      <w:pStyle w:val="Numerada3"/>
      <w:lvlText w:val="%1."/>
      <w:lvlJc w:val="left"/>
      <w:pPr>
        <w:tabs>
          <w:tab w:val="num" w:pos="926"/>
        </w:tabs>
        <w:ind w:left="926" w:hanging="360"/>
      </w:pPr>
    </w:lvl>
  </w:abstractNum>
  <w:abstractNum w:abstractNumId="3">
    <w:nsid w:val="FFFFFF7F"/>
    <w:multiLevelType w:val="singleLevel"/>
    <w:tmpl w:val="0B1CA082"/>
    <w:lvl w:ilvl="0">
      <w:start w:val="1"/>
      <w:numFmt w:val="decimal"/>
      <w:pStyle w:val="Numerada2"/>
      <w:lvlText w:val="%1."/>
      <w:lvlJc w:val="left"/>
      <w:pPr>
        <w:tabs>
          <w:tab w:val="num" w:pos="643"/>
        </w:tabs>
        <w:ind w:left="643" w:hanging="360"/>
      </w:pPr>
    </w:lvl>
  </w:abstractNum>
  <w:abstractNum w:abstractNumId="4">
    <w:nsid w:val="FFFFFF80"/>
    <w:multiLevelType w:val="singleLevel"/>
    <w:tmpl w:val="9F085BD0"/>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C3CCD5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E9AC0566"/>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1DB8973A"/>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A56834A2"/>
    <w:lvl w:ilvl="0">
      <w:start w:val="1"/>
      <w:numFmt w:val="decimal"/>
      <w:pStyle w:val="Numerada"/>
      <w:lvlText w:val="%1."/>
      <w:lvlJc w:val="left"/>
      <w:pPr>
        <w:tabs>
          <w:tab w:val="num" w:pos="360"/>
        </w:tabs>
        <w:ind w:left="360" w:hanging="360"/>
      </w:pPr>
    </w:lvl>
  </w:abstractNum>
  <w:abstractNum w:abstractNumId="9">
    <w:nsid w:val="FFFFFF89"/>
    <w:multiLevelType w:val="singleLevel"/>
    <w:tmpl w:val="F59E31C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DDA24A5"/>
    <w:multiLevelType w:val="singleLevel"/>
    <w:tmpl w:val="E2CA2554"/>
    <w:lvl w:ilvl="0">
      <w:start w:val="1"/>
      <w:numFmt w:val="bullet"/>
      <w:lvlText w:val=""/>
      <w:lvlJc w:val="left"/>
      <w:pPr>
        <w:tabs>
          <w:tab w:val="num" w:pos="360"/>
        </w:tabs>
        <w:ind w:left="360" w:hanging="360"/>
      </w:pPr>
      <w:rPr>
        <w:rFonts w:ascii="Symbol" w:hAnsi="Symbol" w:hint="default"/>
        <w:b w:val="0"/>
        <w:i w:val="0"/>
        <w:sz w:val="24"/>
      </w:rPr>
    </w:lvl>
  </w:abstractNum>
  <w:abstractNum w:abstractNumId="11">
    <w:nsid w:val="1CC578B1"/>
    <w:multiLevelType w:val="singleLevel"/>
    <w:tmpl w:val="E92CF304"/>
    <w:lvl w:ilvl="0">
      <w:start w:val="1"/>
      <w:numFmt w:val="decimal"/>
      <w:lvlText w:val="(%1)"/>
      <w:lvlJc w:val="left"/>
      <w:pPr>
        <w:tabs>
          <w:tab w:val="num" w:pos="1095"/>
        </w:tabs>
        <w:ind w:left="1095" w:hanging="375"/>
      </w:pPr>
      <w:rPr>
        <w:rFonts w:hint="default"/>
      </w:rPr>
    </w:lvl>
  </w:abstractNum>
  <w:abstractNum w:abstractNumId="12">
    <w:nsid w:val="206F6776"/>
    <w:multiLevelType w:val="multilevel"/>
    <w:tmpl w:val="5ACCC0E6"/>
    <w:lvl w:ilvl="0">
      <w:start w:val="1"/>
      <w:numFmt w:val="decimal"/>
      <w:lvlText w:val="%1"/>
      <w:lvlJc w:val="left"/>
      <w:pPr>
        <w:tabs>
          <w:tab w:val="num" w:pos="450"/>
        </w:tabs>
        <w:ind w:left="450" w:hanging="450"/>
      </w:pPr>
      <w:rPr>
        <w:rFonts w:ascii="Times New Roman" w:hAnsi="Times New Roman" w:hint="default"/>
        <w:b/>
        <w:i w:val="0"/>
        <w:sz w:val="26"/>
      </w:rPr>
    </w:lvl>
    <w:lvl w:ilvl="1">
      <w:start w:val="1"/>
      <w:numFmt w:val="decimal"/>
      <w:lvlText w:val="%1.%2"/>
      <w:lvlJc w:val="left"/>
      <w:pPr>
        <w:tabs>
          <w:tab w:val="num" w:pos="454"/>
        </w:tabs>
        <w:ind w:left="454" w:hanging="454"/>
      </w:pPr>
      <w:rPr>
        <w:rFonts w:ascii="Times New Roman" w:hAnsi="Times New Roman" w:hint="default"/>
        <w:b/>
        <w:i w:val="0"/>
        <w:sz w:val="24"/>
      </w:rPr>
    </w:lvl>
    <w:lvl w:ilvl="2">
      <w:start w:val="1"/>
      <w:numFmt w:val="decimal"/>
      <w:lvlText w:val="%2.%1.%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E133DDE"/>
    <w:multiLevelType w:val="multilevel"/>
    <w:tmpl w:val="3AD441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810B3E"/>
    <w:multiLevelType w:val="multilevel"/>
    <w:tmpl w:val="E7929316"/>
    <w:lvl w:ilvl="0">
      <w:start w:val="1"/>
      <w:numFmt w:val="decimal"/>
      <w:lvlText w:val="%1"/>
      <w:lvlJc w:val="left"/>
      <w:pPr>
        <w:tabs>
          <w:tab w:val="num" w:pos="450"/>
        </w:tabs>
        <w:ind w:left="450" w:hanging="450"/>
      </w:pPr>
      <w:rPr>
        <w:rFonts w:ascii="Times New Roman" w:hAnsi="Times New Roman" w:hint="default"/>
        <w:b/>
        <w:i w:val="0"/>
        <w:sz w:val="26"/>
      </w:rPr>
    </w:lvl>
    <w:lvl w:ilvl="1">
      <w:start w:val="1"/>
      <w:numFmt w:val="decimal"/>
      <w:lvlText w:val="%1.%2"/>
      <w:lvlJc w:val="left"/>
      <w:pPr>
        <w:tabs>
          <w:tab w:val="num" w:pos="454"/>
        </w:tabs>
        <w:ind w:left="454" w:hanging="454"/>
      </w:pPr>
      <w:rPr>
        <w:rFonts w:ascii="Times New Roman" w:hAnsi="Times New Roman" w:hint="default"/>
        <w:b/>
        <w:i w:val="0"/>
        <w:sz w:val="24"/>
      </w:rPr>
    </w:lvl>
    <w:lvl w:ilvl="2">
      <w:start w:val="1"/>
      <w:numFmt w:val="decimal"/>
      <w:lvlText w:val="%2.%1.%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140601"/>
    <w:multiLevelType w:val="multilevel"/>
    <w:tmpl w:val="400A30D8"/>
    <w:lvl w:ilvl="0">
      <w:start w:val="4"/>
      <w:numFmt w:val="bullet"/>
      <w:lvlText w:val=""/>
      <w:lvlJc w:val="left"/>
      <w:pPr>
        <w:tabs>
          <w:tab w:val="num" w:pos="720"/>
        </w:tabs>
        <w:ind w:left="720" w:hanging="360"/>
      </w:pPr>
      <w:rPr>
        <w:rFonts w:ascii="Symbol" w:eastAsia="Times New Roman" w:hAnsi="Symbol" w:cs="Garamond"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B2A4B53"/>
    <w:multiLevelType w:val="hybridMultilevel"/>
    <w:tmpl w:val="7C960042"/>
    <w:lvl w:ilvl="0" w:tplc="43F0DA90">
      <w:start w:val="1"/>
      <w:numFmt w:val="decimal"/>
      <w:lvlText w:val="%1 "/>
      <w:lvlJc w:val="left"/>
      <w:pPr>
        <w:tabs>
          <w:tab w:val="num" w:pos="720"/>
        </w:tabs>
        <w:ind w:left="720" w:hanging="360"/>
      </w:pPr>
      <w:rPr>
        <w:rFonts w:hint="default"/>
      </w:rPr>
    </w:lvl>
    <w:lvl w:ilvl="1" w:tplc="5A84E150" w:tentative="1">
      <w:start w:val="1"/>
      <w:numFmt w:val="lowerLetter"/>
      <w:lvlText w:val="%2."/>
      <w:lvlJc w:val="left"/>
      <w:pPr>
        <w:tabs>
          <w:tab w:val="num" w:pos="1440"/>
        </w:tabs>
        <w:ind w:left="1440" w:hanging="360"/>
      </w:pPr>
    </w:lvl>
    <w:lvl w:ilvl="2" w:tplc="69484AAC" w:tentative="1">
      <w:start w:val="1"/>
      <w:numFmt w:val="lowerRoman"/>
      <w:lvlText w:val="%3."/>
      <w:lvlJc w:val="right"/>
      <w:pPr>
        <w:tabs>
          <w:tab w:val="num" w:pos="2160"/>
        </w:tabs>
        <w:ind w:left="2160" w:hanging="180"/>
      </w:pPr>
    </w:lvl>
    <w:lvl w:ilvl="3" w:tplc="41A6073E" w:tentative="1">
      <w:start w:val="1"/>
      <w:numFmt w:val="decimal"/>
      <w:lvlText w:val="%4."/>
      <w:lvlJc w:val="left"/>
      <w:pPr>
        <w:tabs>
          <w:tab w:val="num" w:pos="2880"/>
        </w:tabs>
        <w:ind w:left="2880" w:hanging="360"/>
      </w:pPr>
    </w:lvl>
    <w:lvl w:ilvl="4" w:tplc="1D5E133C" w:tentative="1">
      <w:start w:val="1"/>
      <w:numFmt w:val="lowerLetter"/>
      <w:lvlText w:val="%5."/>
      <w:lvlJc w:val="left"/>
      <w:pPr>
        <w:tabs>
          <w:tab w:val="num" w:pos="3600"/>
        </w:tabs>
        <w:ind w:left="3600" w:hanging="360"/>
      </w:pPr>
    </w:lvl>
    <w:lvl w:ilvl="5" w:tplc="365E32FA" w:tentative="1">
      <w:start w:val="1"/>
      <w:numFmt w:val="lowerRoman"/>
      <w:lvlText w:val="%6."/>
      <w:lvlJc w:val="right"/>
      <w:pPr>
        <w:tabs>
          <w:tab w:val="num" w:pos="4320"/>
        </w:tabs>
        <w:ind w:left="4320" w:hanging="180"/>
      </w:pPr>
    </w:lvl>
    <w:lvl w:ilvl="6" w:tplc="23D032F4" w:tentative="1">
      <w:start w:val="1"/>
      <w:numFmt w:val="decimal"/>
      <w:lvlText w:val="%7."/>
      <w:lvlJc w:val="left"/>
      <w:pPr>
        <w:tabs>
          <w:tab w:val="num" w:pos="5040"/>
        </w:tabs>
        <w:ind w:left="5040" w:hanging="360"/>
      </w:pPr>
    </w:lvl>
    <w:lvl w:ilvl="7" w:tplc="49001392" w:tentative="1">
      <w:start w:val="1"/>
      <w:numFmt w:val="lowerLetter"/>
      <w:lvlText w:val="%8."/>
      <w:lvlJc w:val="left"/>
      <w:pPr>
        <w:tabs>
          <w:tab w:val="num" w:pos="5760"/>
        </w:tabs>
        <w:ind w:left="5760" w:hanging="360"/>
      </w:pPr>
    </w:lvl>
    <w:lvl w:ilvl="8" w:tplc="0BD8B0FE" w:tentative="1">
      <w:start w:val="1"/>
      <w:numFmt w:val="lowerRoman"/>
      <w:lvlText w:val="%9."/>
      <w:lvlJc w:val="right"/>
      <w:pPr>
        <w:tabs>
          <w:tab w:val="num" w:pos="6480"/>
        </w:tabs>
        <w:ind w:left="6480" w:hanging="180"/>
      </w:pPr>
    </w:lvl>
  </w:abstractNum>
  <w:abstractNum w:abstractNumId="17">
    <w:nsid w:val="564852A1"/>
    <w:multiLevelType w:val="multilevel"/>
    <w:tmpl w:val="72128952"/>
    <w:lvl w:ilvl="0">
      <w:start w:val="1"/>
      <w:numFmt w:val="bullet"/>
      <w:lvlText w:val=""/>
      <w:lvlJc w:val="left"/>
      <w:pPr>
        <w:tabs>
          <w:tab w:val="num" w:pos="152"/>
        </w:tabs>
        <w:ind w:left="152" w:hanging="360"/>
      </w:pPr>
      <w:rPr>
        <w:rFonts w:ascii="Symbol" w:hAnsi="Symbol" w:hint="default"/>
        <w:sz w:val="20"/>
      </w:rPr>
    </w:lvl>
    <w:lvl w:ilvl="1">
      <w:start w:val="1"/>
      <w:numFmt w:val="bullet"/>
      <w:lvlText w:val="o"/>
      <w:lvlJc w:val="left"/>
      <w:pPr>
        <w:tabs>
          <w:tab w:val="num" w:pos="872"/>
        </w:tabs>
        <w:ind w:left="872" w:hanging="360"/>
      </w:pPr>
      <w:rPr>
        <w:rFonts w:ascii="Courier New" w:hAnsi="Courier New" w:hint="default"/>
      </w:rPr>
    </w:lvl>
    <w:lvl w:ilvl="2">
      <w:start w:val="1"/>
      <w:numFmt w:val="bullet"/>
      <w:lvlText w:val=""/>
      <w:lvlJc w:val="left"/>
      <w:pPr>
        <w:tabs>
          <w:tab w:val="num" w:pos="1592"/>
        </w:tabs>
        <w:ind w:left="1592" w:hanging="360"/>
      </w:pPr>
      <w:rPr>
        <w:rFonts w:ascii="Wingdings" w:hAnsi="Wingdings" w:hint="default"/>
      </w:rPr>
    </w:lvl>
    <w:lvl w:ilvl="3">
      <w:start w:val="1"/>
      <w:numFmt w:val="bullet"/>
      <w:lvlText w:val=""/>
      <w:lvlJc w:val="left"/>
      <w:pPr>
        <w:tabs>
          <w:tab w:val="num" w:pos="2312"/>
        </w:tabs>
        <w:ind w:left="2312" w:hanging="360"/>
      </w:pPr>
      <w:rPr>
        <w:rFonts w:ascii="Symbol" w:hAnsi="Symbol" w:hint="default"/>
      </w:rPr>
    </w:lvl>
    <w:lvl w:ilvl="4">
      <w:start w:val="1"/>
      <w:numFmt w:val="bullet"/>
      <w:lvlText w:val="o"/>
      <w:lvlJc w:val="left"/>
      <w:pPr>
        <w:tabs>
          <w:tab w:val="num" w:pos="3032"/>
        </w:tabs>
        <w:ind w:left="3032" w:hanging="360"/>
      </w:pPr>
      <w:rPr>
        <w:rFonts w:ascii="Courier New" w:hAnsi="Courier New" w:hint="default"/>
      </w:rPr>
    </w:lvl>
    <w:lvl w:ilvl="5">
      <w:start w:val="1"/>
      <w:numFmt w:val="bullet"/>
      <w:lvlText w:val=""/>
      <w:lvlJc w:val="left"/>
      <w:pPr>
        <w:tabs>
          <w:tab w:val="num" w:pos="3752"/>
        </w:tabs>
        <w:ind w:left="3752" w:hanging="360"/>
      </w:pPr>
      <w:rPr>
        <w:rFonts w:ascii="Wingdings" w:hAnsi="Wingdings" w:hint="default"/>
      </w:rPr>
    </w:lvl>
    <w:lvl w:ilvl="6">
      <w:start w:val="1"/>
      <w:numFmt w:val="bullet"/>
      <w:lvlText w:val=""/>
      <w:lvlJc w:val="left"/>
      <w:pPr>
        <w:tabs>
          <w:tab w:val="num" w:pos="4472"/>
        </w:tabs>
        <w:ind w:left="4472" w:hanging="360"/>
      </w:pPr>
      <w:rPr>
        <w:rFonts w:ascii="Symbol" w:hAnsi="Symbol" w:hint="default"/>
      </w:rPr>
    </w:lvl>
    <w:lvl w:ilvl="7">
      <w:start w:val="1"/>
      <w:numFmt w:val="bullet"/>
      <w:lvlText w:val="o"/>
      <w:lvlJc w:val="left"/>
      <w:pPr>
        <w:tabs>
          <w:tab w:val="num" w:pos="5192"/>
        </w:tabs>
        <w:ind w:left="5192" w:hanging="360"/>
      </w:pPr>
      <w:rPr>
        <w:rFonts w:ascii="Courier New" w:hAnsi="Courier New" w:hint="default"/>
      </w:rPr>
    </w:lvl>
    <w:lvl w:ilvl="8">
      <w:start w:val="1"/>
      <w:numFmt w:val="bullet"/>
      <w:lvlText w:val=""/>
      <w:lvlJc w:val="left"/>
      <w:pPr>
        <w:tabs>
          <w:tab w:val="num" w:pos="5912"/>
        </w:tabs>
        <w:ind w:left="5912" w:hanging="360"/>
      </w:pPr>
      <w:rPr>
        <w:rFonts w:ascii="Wingdings" w:hAnsi="Wingdings" w:hint="default"/>
      </w:rPr>
    </w:lvl>
  </w:abstractNum>
  <w:abstractNum w:abstractNumId="18">
    <w:nsid w:val="76851513"/>
    <w:multiLevelType w:val="multilevel"/>
    <w:tmpl w:val="D2D8481A"/>
    <w:lvl w:ilvl="0">
      <w:start w:val="1"/>
      <w:numFmt w:val="decimal"/>
      <w:pStyle w:val="Ttulo1"/>
      <w:lvlText w:val="%1"/>
      <w:lvlJc w:val="left"/>
      <w:pPr>
        <w:tabs>
          <w:tab w:val="num" w:pos="432"/>
        </w:tabs>
        <w:ind w:left="432" w:hanging="432"/>
      </w:pPr>
      <w:rPr>
        <w:rFonts w:hint="default"/>
        <w:b/>
        <w:i w:val="0"/>
        <w:sz w:val="26"/>
      </w:rPr>
    </w:lvl>
    <w:lvl w:ilvl="1">
      <w:start w:val="1"/>
      <w:numFmt w:val="decimal"/>
      <w:pStyle w:val="Ttulo2"/>
      <w:lvlText w:val="%1.%2"/>
      <w:lvlJc w:val="left"/>
      <w:pPr>
        <w:tabs>
          <w:tab w:val="num" w:pos="576"/>
        </w:tabs>
        <w:ind w:left="576" w:hanging="576"/>
      </w:pPr>
      <w:rPr>
        <w:rFonts w:hint="default"/>
        <w:b/>
        <w:i w:val="0"/>
        <w:sz w:val="24"/>
      </w:rPr>
    </w:lvl>
    <w:lvl w:ilvl="2">
      <w:start w:val="1"/>
      <w:numFmt w:val="decimal"/>
      <w:pStyle w:val="Ttulo3"/>
      <w:lvlText w:val="%1.%2.%3"/>
      <w:lvlJc w:val="left"/>
      <w:pPr>
        <w:tabs>
          <w:tab w:val="num" w:pos="720"/>
        </w:tabs>
        <w:ind w:left="720" w:hanging="720"/>
      </w:pPr>
      <w:rPr>
        <w:rFonts w:hint="default"/>
        <w:b/>
        <w:i w:val="0"/>
        <w:sz w:val="24"/>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9">
    <w:nsid w:val="76ED333B"/>
    <w:multiLevelType w:val="multilevel"/>
    <w:tmpl w:val="BE6494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99528EC"/>
    <w:multiLevelType w:val="multilevel"/>
    <w:tmpl w:val="21CE64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6B3B15"/>
    <w:multiLevelType w:val="multilevel"/>
    <w:tmpl w:val="9DF8E2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7EEB60DA"/>
    <w:multiLevelType w:val="multilevel"/>
    <w:tmpl w:val="AF1E8A48"/>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2"/>
  </w:num>
  <w:num w:numId="4">
    <w:abstractNumId w:val="14"/>
  </w:num>
  <w:num w:numId="5">
    <w:abstractNumId w:val="10"/>
  </w:num>
  <w:num w:numId="6">
    <w:abstractNumId w:val="22"/>
  </w:num>
  <w:num w:numId="7">
    <w:abstractNumId w:val="11"/>
  </w:num>
  <w:num w:numId="8">
    <w:abstractNumId w:val="15"/>
  </w:num>
  <w:num w:numId="9">
    <w:abstractNumId w:val="13"/>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4C"/>
    <w:rsid w:val="00016638"/>
    <w:rsid w:val="0002721F"/>
    <w:rsid w:val="00065EA3"/>
    <w:rsid w:val="00091494"/>
    <w:rsid w:val="000A44E9"/>
    <w:rsid w:val="000A7FA0"/>
    <w:rsid w:val="000B6F7C"/>
    <w:rsid w:val="001531E7"/>
    <w:rsid w:val="001922D6"/>
    <w:rsid w:val="001E323E"/>
    <w:rsid w:val="002032F2"/>
    <w:rsid w:val="00204AC9"/>
    <w:rsid w:val="0026642E"/>
    <w:rsid w:val="002E5209"/>
    <w:rsid w:val="00333BE8"/>
    <w:rsid w:val="00383684"/>
    <w:rsid w:val="00395721"/>
    <w:rsid w:val="003B45F0"/>
    <w:rsid w:val="003C13B3"/>
    <w:rsid w:val="003C460D"/>
    <w:rsid w:val="003D7155"/>
    <w:rsid w:val="003E7E45"/>
    <w:rsid w:val="00476115"/>
    <w:rsid w:val="00504243"/>
    <w:rsid w:val="00510F31"/>
    <w:rsid w:val="00512AB9"/>
    <w:rsid w:val="00516C0D"/>
    <w:rsid w:val="00525F14"/>
    <w:rsid w:val="006064E8"/>
    <w:rsid w:val="00612077"/>
    <w:rsid w:val="00645A72"/>
    <w:rsid w:val="00691C97"/>
    <w:rsid w:val="006B7F21"/>
    <w:rsid w:val="006C32C6"/>
    <w:rsid w:val="006F4A06"/>
    <w:rsid w:val="007659DA"/>
    <w:rsid w:val="0077154C"/>
    <w:rsid w:val="007A6ECA"/>
    <w:rsid w:val="00820110"/>
    <w:rsid w:val="00863F2D"/>
    <w:rsid w:val="008735E2"/>
    <w:rsid w:val="0088468F"/>
    <w:rsid w:val="008C45DF"/>
    <w:rsid w:val="008F781C"/>
    <w:rsid w:val="00901A46"/>
    <w:rsid w:val="009A5F53"/>
    <w:rsid w:val="00A064EE"/>
    <w:rsid w:val="00A1457F"/>
    <w:rsid w:val="00A45CF6"/>
    <w:rsid w:val="00A80EA7"/>
    <w:rsid w:val="00A81ECE"/>
    <w:rsid w:val="00AE6533"/>
    <w:rsid w:val="00B16486"/>
    <w:rsid w:val="00B23430"/>
    <w:rsid w:val="00B24A61"/>
    <w:rsid w:val="00B371F1"/>
    <w:rsid w:val="00B50A4B"/>
    <w:rsid w:val="00BE7138"/>
    <w:rsid w:val="00C279AC"/>
    <w:rsid w:val="00C343C6"/>
    <w:rsid w:val="00C53F7A"/>
    <w:rsid w:val="00C6519E"/>
    <w:rsid w:val="00CE5DF7"/>
    <w:rsid w:val="00CF2E25"/>
    <w:rsid w:val="00CF660D"/>
    <w:rsid w:val="00D26595"/>
    <w:rsid w:val="00D32031"/>
    <w:rsid w:val="00D3635B"/>
    <w:rsid w:val="00D952B5"/>
    <w:rsid w:val="00DE651C"/>
    <w:rsid w:val="00DF5955"/>
    <w:rsid w:val="00E17F4D"/>
    <w:rsid w:val="00EE1749"/>
    <w:rsid w:val="00EE1B8D"/>
    <w:rsid w:val="00F03B0E"/>
    <w:rsid w:val="00F20CD8"/>
    <w:rsid w:val="00F77D9B"/>
    <w:rsid w:val="00FA021A"/>
    <w:rsid w:val="00FC1D28"/>
    <w:rsid w:val="00FD7F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B215423"/>
  <w15:chartTrackingRefBased/>
  <w15:docId w15:val="{C1F5D489-E68A-45DE-A092-680C4F9B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firstLine="284"/>
      <w:jc w:val="both"/>
    </w:pPr>
    <w:rPr>
      <w:rFonts w:ascii="Garamond" w:hAnsi="Garamond" w:cs="Mangal"/>
      <w:sz w:val="22"/>
      <w:szCs w:val="22"/>
      <w:lang w:bidi="sa-IN"/>
    </w:rPr>
  </w:style>
  <w:style w:type="paragraph" w:styleId="Ttulo1">
    <w:name w:val="heading 1"/>
    <w:basedOn w:val="Normal"/>
    <w:next w:val="Normal"/>
    <w:qFormat/>
    <w:pPr>
      <w:numPr>
        <w:numId w:val="24"/>
      </w:numPr>
      <w:tabs>
        <w:tab w:val="left" w:pos="284"/>
      </w:tabs>
      <w:spacing w:before="240" w:after="120"/>
      <w:outlineLvl w:val="0"/>
    </w:pPr>
    <w:rPr>
      <w:b/>
      <w:bCs/>
      <w:caps/>
      <w:snapToGrid w:val="0"/>
      <w:color w:val="000000"/>
      <w:lang w:val="es-ES"/>
    </w:rPr>
  </w:style>
  <w:style w:type="paragraph" w:styleId="Ttulo2">
    <w:name w:val="heading 2"/>
    <w:basedOn w:val="Normal"/>
    <w:next w:val="Textopadro"/>
    <w:qFormat/>
    <w:pPr>
      <w:numPr>
        <w:ilvl w:val="1"/>
        <w:numId w:val="24"/>
      </w:numPr>
      <w:spacing w:before="120" w:after="120"/>
      <w:outlineLvl w:val="1"/>
    </w:pPr>
    <w:rPr>
      <w:b/>
      <w:bCs/>
      <w:snapToGrid w:val="0"/>
      <w:color w:val="000000"/>
    </w:rPr>
  </w:style>
  <w:style w:type="paragraph" w:styleId="Ttulo3">
    <w:name w:val="heading 3"/>
    <w:basedOn w:val="Normal"/>
    <w:next w:val="Textopadro"/>
    <w:qFormat/>
    <w:pPr>
      <w:numPr>
        <w:ilvl w:val="2"/>
        <w:numId w:val="24"/>
      </w:numPr>
      <w:spacing w:before="120"/>
      <w:outlineLvl w:val="2"/>
    </w:pPr>
    <w:rPr>
      <w:b/>
      <w:bCs/>
      <w:i/>
      <w:iCs/>
      <w:snapToGrid w:val="0"/>
      <w:color w:val="000000"/>
    </w:rPr>
  </w:style>
  <w:style w:type="paragraph" w:styleId="Ttulo4">
    <w:name w:val="heading 4"/>
    <w:basedOn w:val="Normal"/>
    <w:next w:val="Normal"/>
    <w:qFormat/>
    <w:pPr>
      <w:keepNext/>
      <w:numPr>
        <w:ilvl w:val="3"/>
        <w:numId w:val="24"/>
      </w:numPr>
      <w:spacing w:before="240" w:after="60"/>
      <w:outlineLvl w:val="3"/>
    </w:pPr>
    <w:rPr>
      <w:b/>
      <w:bCs/>
      <w:sz w:val="28"/>
      <w:szCs w:val="28"/>
    </w:rPr>
  </w:style>
  <w:style w:type="paragraph" w:styleId="Ttulo5">
    <w:name w:val="heading 5"/>
    <w:basedOn w:val="Normal"/>
    <w:next w:val="Normal"/>
    <w:qFormat/>
    <w:pPr>
      <w:numPr>
        <w:ilvl w:val="4"/>
        <w:numId w:val="24"/>
      </w:numPr>
      <w:spacing w:before="240" w:after="60"/>
      <w:outlineLvl w:val="4"/>
    </w:pPr>
    <w:rPr>
      <w:b/>
      <w:bCs/>
      <w:i/>
      <w:iCs/>
      <w:sz w:val="26"/>
      <w:szCs w:val="26"/>
    </w:rPr>
  </w:style>
  <w:style w:type="paragraph" w:styleId="Ttulo6">
    <w:name w:val="heading 6"/>
    <w:basedOn w:val="Normal"/>
    <w:next w:val="Normal"/>
    <w:qFormat/>
    <w:pPr>
      <w:numPr>
        <w:ilvl w:val="5"/>
        <w:numId w:val="24"/>
      </w:numPr>
      <w:spacing w:before="240" w:after="60"/>
      <w:outlineLvl w:val="5"/>
    </w:pPr>
    <w:rPr>
      <w:b/>
      <w:bCs/>
    </w:rPr>
  </w:style>
  <w:style w:type="paragraph" w:styleId="Ttulo7">
    <w:name w:val="heading 7"/>
    <w:basedOn w:val="Normal"/>
    <w:next w:val="Normal"/>
    <w:qFormat/>
    <w:pPr>
      <w:numPr>
        <w:ilvl w:val="6"/>
        <w:numId w:val="24"/>
      </w:numPr>
      <w:spacing w:before="240" w:after="60"/>
      <w:outlineLvl w:val="6"/>
    </w:pPr>
  </w:style>
  <w:style w:type="paragraph" w:styleId="Ttulo8">
    <w:name w:val="heading 8"/>
    <w:basedOn w:val="Normal"/>
    <w:next w:val="Normal"/>
    <w:qFormat/>
    <w:pPr>
      <w:numPr>
        <w:ilvl w:val="7"/>
        <w:numId w:val="24"/>
      </w:numPr>
      <w:spacing w:before="240" w:after="60"/>
      <w:outlineLvl w:val="7"/>
    </w:pPr>
    <w:rPr>
      <w:i/>
      <w:iCs/>
    </w:rPr>
  </w:style>
  <w:style w:type="paragraph" w:styleId="Ttulo9">
    <w:name w:val="heading 9"/>
    <w:basedOn w:val="Normal"/>
    <w:next w:val="Normal"/>
    <w:qFormat/>
    <w:pPr>
      <w:numPr>
        <w:ilvl w:val="8"/>
        <w:numId w:val="24"/>
      </w:numPr>
      <w:spacing w:before="240" w:after="60"/>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
    <w:name w:val="Texto padrão"/>
    <w:pPr>
      <w:widowControl w:val="0"/>
    </w:pPr>
    <w:rPr>
      <w:rFonts w:cs="Mangal"/>
      <w:snapToGrid w:val="0"/>
      <w:color w:val="000000"/>
      <w:sz w:val="24"/>
      <w:szCs w:val="24"/>
      <w:lang w:bidi="sa-IN"/>
    </w:rPr>
  </w:style>
  <w:style w:type="paragraph" w:customStyle="1" w:styleId="TextodeTabe">
    <w:name w:val="Texto de Tabe"/>
    <w:pPr>
      <w:widowControl w:val="0"/>
    </w:pPr>
    <w:rPr>
      <w:rFonts w:cs="Mangal"/>
      <w:snapToGrid w:val="0"/>
      <w:color w:val="000000"/>
      <w:sz w:val="24"/>
      <w:szCs w:val="24"/>
      <w:lang w:bidi="sa-IN"/>
    </w:rPr>
  </w:style>
  <w:style w:type="paragraph" w:styleId="Ttulo">
    <w:name w:val="Title"/>
    <w:basedOn w:val="Normal"/>
    <w:next w:val="Textopadro"/>
    <w:qFormat/>
    <w:pPr>
      <w:spacing w:before="960" w:after="280"/>
      <w:ind w:firstLine="0"/>
      <w:jc w:val="center"/>
    </w:pPr>
    <w:rPr>
      <w:b/>
      <w:bCs/>
      <w:snapToGrid w:val="0"/>
      <w:color w:val="000000"/>
      <w:sz w:val="28"/>
      <w:szCs w:val="28"/>
    </w:rPr>
  </w:style>
  <w:style w:type="paragraph" w:customStyle="1" w:styleId="Numeraode">
    <w:name w:val="Numeração de"/>
    <w:pPr>
      <w:widowControl w:val="0"/>
      <w:ind w:left="360" w:hanging="360"/>
    </w:pPr>
    <w:rPr>
      <w:rFonts w:cs="Mangal"/>
      <w:snapToGrid w:val="0"/>
      <w:color w:val="000000"/>
      <w:sz w:val="24"/>
      <w:szCs w:val="24"/>
      <w:lang w:bidi="sa-IN"/>
    </w:rPr>
  </w:style>
  <w:style w:type="paragraph" w:customStyle="1" w:styleId="Recuodaprim">
    <w:name w:val="Recuo da prim"/>
    <w:pPr>
      <w:widowControl w:val="0"/>
      <w:ind w:firstLine="720"/>
    </w:pPr>
    <w:rPr>
      <w:rFonts w:cs="Mangal"/>
      <w:snapToGrid w:val="0"/>
      <w:color w:val="000000"/>
      <w:sz w:val="24"/>
      <w:szCs w:val="24"/>
      <w:lang w:bidi="sa-IN"/>
    </w:rPr>
  </w:style>
  <w:style w:type="paragraph" w:customStyle="1" w:styleId="Listanumerad">
    <w:name w:val="Lista numerad"/>
    <w:pPr>
      <w:widowControl w:val="0"/>
      <w:ind w:left="360" w:hanging="360"/>
    </w:pPr>
    <w:rPr>
      <w:rFonts w:cs="Mangal"/>
      <w:snapToGrid w:val="0"/>
      <w:color w:val="000000"/>
      <w:sz w:val="24"/>
      <w:szCs w:val="24"/>
      <w:lang w:bidi="sa-IN"/>
    </w:rPr>
  </w:style>
  <w:style w:type="paragraph" w:customStyle="1" w:styleId="Marcador2">
    <w:name w:val="Marcador 2"/>
    <w:pPr>
      <w:widowControl w:val="0"/>
      <w:ind w:left="360" w:hanging="360"/>
    </w:pPr>
    <w:rPr>
      <w:rFonts w:cs="Mangal"/>
      <w:snapToGrid w:val="0"/>
      <w:color w:val="000000"/>
      <w:sz w:val="24"/>
      <w:szCs w:val="24"/>
      <w:lang w:bidi="sa-IN"/>
    </w:rPr>
  </w:style>
  <w:style w:type="paragraph" w:customStyle="1" w:styleId="Marcador1">
    <w:name w:val="Marcador 1"/>
    <w:pPr>
      <w:widowControl w:val="0"/>
      <w:ind w:left="360" w:hanging="360"/>
    </w:pPr>
    <w:rPr>
      <w:rFonts w:cs="Mangal"/>
      <w:snapToGrid w:val="0"/>
      <w:color w:val="000000"/>
      <w:sz w:val="24"/>
      <w:szCs w:val="24"/>
      <w:lang w:bidi="sa-IN"/>
    </w:rPr>
  </w:style>
  <w:style w:type="paragraph" w:customStyle="1" w:styleId="Corpodotext">
    <w:name w:val="Corpo do text"/>
    <w:pPr>
      <w:widowControl w:val="0"/>
    </w:pPr>
    <w:rPr>
      <w:rFonts w:cs="Mangal"/>
      <w:snapToGrid w:val="0"/>
      <w:color w:val="000000"/>
      <w:sz w:val="24"/>
      <w:szCs w:val="24"/>
      <w:lang w:bidi="sa-IN"/>
    </w:rPr>
  </w:style>
  <w:style w:type="paragraph" w:styleId="Citao">
    <w:name w:val="Quote"/>
    <w:basedOn w:val="Normal"/>
    <w:qFormat/>
    <w:pPr>
      <w:spacing w:before="120" w:after="120"/>
      <w:ind w:left="567" w:firstLine="0"/>
    </w:pPr>
    <w:rPr>
      <w:sz w:val="20"/>
      <w:szCs w:val="20"/>
    </w:rPr>
  </w:style>
  <w:style w:type="paragraph" w:styleId="Textodenotaderodap">
    <w:name w:val="footnote text"/>
    <w:basedOn w:val="Normal"/>
    <w:semiHidden/>
    <w:pPr>
      <w:ind w:firstLine="0"/>
    </w:pPr>
    <w:rPr>
      <w:sz w:val="18"/>
      <w:szCs w:val="18"/>
    </w:rPr>
  </w:style>
  <w:style w:type="character" w:styleId="Refdenotaderodap">
    <w:name w:val="footnote reference"/>
    <w:semiHidden/>
    <w:rPr>
      <w:sz w:val="22"/>
      <w:szCs w:val="22"/>
      <w:vertAlign w:val="superscript"/>
    </w:rPr>
  </w:style>
  <w:style w:type="paragraph" w:customStyle="1" w:styleId="Resumo">
    <w:name w:val="Resumo"/>
    <w:basedOn w:val="Normal"/>
    <w:pPr>
      <w:ind w:firstLine="0"/>
    </w:pPr>
    <w:rPr>
      <w:sz w:val="20"/>
      <w:szCs w:val="20"/>
    </w:rPr>
  </w:style>
  <w:style w:type="paragraph" w:styleId="Bibliografia">
    <w:name w:val="Bibliography"/>
    <w:basedOn w:val="Normal"/>
    <w:rsid w:val="001531E7"/>
    <w:pPr>
      <w:ind w:left="284" w:hanging="284"/>
    </w:pPr>
  </w:style>
  <w:style w:type="paragraph" w:customStyle="1" w:styleId="Autor">
    <w:name w:val="Autor"/>
    <w:basedOn w:val="Normal"/>
    <w:pPr>
      <w:ind w:firstLine="0"/>
      <w:jc w:val="center"/>
    </w:pPr>
    <w:rPr>
      <w:b/>
      <w:bCs/>
    </w:rPr>
  </w:style>
  <w:style w:type="character" w:styleId="Forte">
    <w:name w:val="Strong"/>
    <w:qFormat/>
    <w:rPr>
      <w:b/>
      <w:bCs/>
    </w:rPr>
  </w:style>
  <w:style w:type="paragraph" w:customStyle="1" w:styleId="Referencias">
    <w:name w:val="Referencias"/>
    <w:basedOn w:val="Ttulo1"/>
    <w:pPr>
      <w:numPr>
        <w:numId w:val="0"/>
      </w:numPr>
    </w:pPr>
  </w:style>
  <w:style w:type="paragraph" w:styleId="Cabealho">
    <w:name w:val="header"/>
    <w:basedOn w:val="Normal"/>
    <w:pPr>
      <w:tabs>
        <w:tab w:val="center" w:pos="4419"/>
        <w:tab w:val="right" w:pos="8838"/>
      </w:tabs>
    </w:pPr>
  </w:style>
  <w:style w:type="character" w:styleId="Nmerodepgina">
    <w:name w:val="page number"/>
    <w:basedOn w:val="Fontepargpadro"/>
  </w:style>
  <w:style w:type="character" w:styleId="Hyperlink">
    <w:name w:val="Hyperlink"/>
    <w:rPr>
      <w:color w:val="0000FF"/>
      <w:u w:val="single"/>
    </w:rPr>
  </w:style>
  <w:style w:type="paragraph" w:styleId="Rodap">
    <w:name w:val="footer"/>
    <w:basedOn w:val="Normal"/>
    <w:link w:val="RodapChar"/>
    <w:uiPriority w:val="99"/>
    <w:pPr>
      <w:tabs>
        <w:tab w:val="center" w:pos="4419"/>
        <w:tab w:val="right" w:pos="8838"/>
      </w:tabs>
    </w:pPr>
    <w:rPr>
      <w:lang w:val="x-none" w:eastAsia="x-none"/>
    </w:rPr>
  </w:style>
  <w:style w:type="character" w:styleId="Refdecomentrio">
    <w:name w:val="annotation reference"/>
    <w:semiHidden/>
    <w:rPr>
      <w:sz w:val="16"/>
      <w:szCs w:val="16"/>
    </w:rPr>
  </w:style>
  <w:style w:type="paragraph" w:styleId="NormalWeb">
    <w:name w:val="Normal (Web)"/>
    <w:basedOn w:val="Normal"/>
    <w:pPr>
      <w:widowControl/>
      <w:spacing w:before="100" w:beforeAutospacing="1" w:after="100" w:afterAutospacing="1"/>
      <w:ind w:firstLine="0"/>
      <w:jc w:val="left"/>
    </w:pPr>
    <w:rPr>
      <w:rFonts w:ascii="Times New Roman" w:hAnsi="Times New Roman" w:cs="Times New Roman"/>
      <w:lang w:val="es-ES" w:eastAsia="es-ES" w:bidi="ar-SA"/>
    </w:rPr>
  </w:style>
  <w:style w:type="character" w:styleId="nfase">
    <w:name w:val="Emphasis"/>
    <w:qFormat/>
    <w:rPr>
      <w:i/>
      <w:iCs/>
    </w:rPr>
  </w:style>
  <w:style w:type="character" w:customStyle="1" w:styleId="Hyperlink1">
    <w:name w:val="Hyperlink1"/>
    <w:rPr>
      <w:color w:val="0000FF"/>
      <w:u w:val="single"/>
    </w:rPr>
  </w:style>
  <w:style w:type="paragraph" w:customStyle="1" w:styleId="autor0">
    <w:name w:val="autor"/>
    <w:basedOn w:val="Normal"/>
    <w:pPr>
      <w:widowControl/>
      <w:ind w:firstLine="0"/>
      <w:jc w:val="center"/>
    </w:pPr>
    <w:rPr>
      <w:color w:val="000000"/>
    </w:rPr>
  </w:style>
  <w:style w:type="paragraph" w:styleId="Recuodecorpodetexto">
    <w:name w:val="Body Text Indent"/>
    <w:basedOn w:val="Normal"/>
    <w:pPr>
      <w:widowControl/>
    </w:pPr>
    <w:rPr>
      <w:color w:val="FF0000"/>
    </w:rPr>
  </w:style>
  <w:style w:type="paragraph" w:styleId="Recuodecorpodetexto2">
    <w:name w:val="Body Text Indent 2"/>
    <w:basedOn w:val="Normal"/>
    <w:pPr>
      <w:widowControl/>
    </w:pPr>
    <w:rPr>
      <w:color w:val="000000"/>
    </w:rPr>
  </w:style>
  <w:style w:type="paragraph" w:styleId="Sumrio1">
    <w:name w:val="toc 1"/>
    <w:basedOn w:val="Normal"/>
    <w:next w:val="Normal"/>
    <w:autoRedefine/>
    <w:semiHidden/>
  </w:style>
  <w:style w:type="paragraph" w:styleId="Sumrio2">
    <w:name w:val="toc 2"/>
    <w:basedOn w:val="Normal"/>
    <w:next w:val="Normal"/>
    <w:autoRedefine/>
    <w:semiHidden/>
    <w:pPr>
      <w:ind w:left="220"/>
    </w:pPr>
  </w:style>
  <w:style w:type="paragraph" w:styleId="Sumrio3">
    <w:name w:val="toc 3"/>
    <w:basedOn w:val="Normal"/>
    <w:next w:val="Normal"/>
    <w:autoRedefine/>
    <w:semiHidden/>
    <w:pPr>
      <w:ind w:left="440"/>
    </w:pPr>
  </w:style>
  <w:style w:type="paragraph" w:styleId="Sumrio4">
    <w:name w:val="toc 4"/>
    <w:basedOn w:val="Normal"/>
    <w:next w:val="Normal"/>
    <w:autoRedefine/>
    <w:semiHidden/>
    <w:pPr>
      <w:ind w:left="660"/>
    </w:pPr>
  </w:style>
  <w:style w:type="paragraph" w:styleId="Sumrio5">
    <w:name w:val="toc 5"/>
    <w:basedOn w:val="Normal"/>
    <w:next w:val="Normal"/>
    <w:autoRedefine/>
    <w:semiHidden/>
    <w:pPr>
      <w:ind w:left="880"/>
    </w:pPr>
  </w:style>
  <w:style w:type="paragraph" w:styleId="Sumrio6">
    <w:name w:val="toc 6"/>
    <w:basedOn w:val="Normal"/>
    <w:next w:val="Normal"/>
    <w:autoRedefine/>
    <w:semiHidden/>
    <w:pPr>
      <w:ind w:left="1100"/>
    </w:pPr>
  </w:style>
  <w:style w:type="paragraph" w:styleId="Sumrio7">
    <w:name w:val="toc 7"/>
    <w:basedOn w:val="Normal"/>
    <w:next w:val="Normal"/>
    <w:autoRedefine/>
    <w:semiHidden/>
    <w:pPr>
      <w:ind w:left="1320"/>
    </w:pPr>
  </w:style>
  <w:style w:type="paragraph" w:styleId="Sumrio8">
    <w:name w:val="toc 8"/>
    <w:basedOn w:val="Normal"/>
    <w:next w:val="Normal"/>
    <w:autoRedefine/>
    <w:semiHidden/>
    <w:pPr>
      <w:ind w:left="1540"/>
    </w:pPr>
  </w:style>
  <w:style w:type="paragraph" w:styleId="Sumrio9">
    <w:name w:val="toc 9"/>
    <w:basedOn w:val="Normal"/>
    <w:next w:val="Normal"/>
    <w:autoRedefine/>
    <w:semiHidden/>
    <w:pPr>
      <w:ind w:left="1760"/>
    </w:pPr>
  </w:style>
  <w:style w:type="paragraph" w:styleId="Assinatura">
    <w:name w:val="Signature"/>
    <w:basedOn w:val="Normal"/>
    <w:pPr>
      <w:ind w:left="4252"/>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Commarcadores">
    <w:name w:val="List Bullet"/>
    <w:basedOn w:val="Normal"/>
    <w:autoRedefine/>
    <w:pPr>
      <w:numPr>
        <w:numId w:val="12"/>
      </w:numPr>
    </w:pPr>
  </w:style>
  <w:style w:type="paragraph" w:styleId="Commarcadores2">
    <w:name w:val="List Bullet 2"/>
    <w:basedOn w:val="Normal"/>
    <w:autoRedefine/>
    <w:pPr>
      <w:numPr>
        <w:numId w:val="13"/>
      </w:numPr>
    </w:pPr>
  </w:style>
  <w:style w:type="paragraph" w:styleId="Commarcadores3">
    <w:name w:val="List Bullet 3"/>
    <w:basedOn w:val="Normal"/>
    <w:autoRedefine/>
    <w:pPr>
      <w:numPr>
        <w:numId w:val="14"/>
      </w:numPr>
    </w:pPr>
  </w:style>
  <w:style w:type="paragraph" w:styleId="Commarcadores4">
    <w:name w:val="List Bullet 4"/>
    <w:basedOn w:val="Normal"/>
    <w:autoRedefine/>
    <w:pPr>
      <w:numPr>
        <w:numId w:val="15"/>
      </w:numPr>
    </w:pPr>
  </w:style>
  <w:style w:type="paragraph" w:styleId="Commarcadores5">
    <w:name w:val="List Bullet 5"/>
    <w:basedOn w:val="Normal"/>
    <w:autoRedefine/>
    <w:pPr>
      <w:numPr>
        <w:numId w:val="16"/>
      </w:numPr>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szCs w:val="16"/>
    </w:rPr>
  </w:style>
  <w:style w:type="paragraph" w:styleId="Data">
    <w:name w:val="Date"/>
    <w:basedOn w:val="Normal"/>
    <w:next w:val="Normal"/>
  </w:style>
  <w:style w:type="paragraph" w:styleId="Destinatrio">
    <w:name w:val="envelope address"/>
    <w:basedOn w:val="Normal"/>
    <w:pPr>
      <w:framePr w:w="7938" w:h="1984" w:hRule="exact" w:hSpace="141" w:wrap="auto" w:hAnchor="page" w:xAlign="center" w:yAlign="bottom"/>
      <w:ind w:left="2835"/>
    </w:pPr>
    <w:rPr>
      <w:rFonts w:ascii="Arial" w:hAnsi="Arial"/>
      <w:sz w:val="24"/>
      <w:szCs w:val="24"/>
    </w:rPr>
  </w:style>
  <w:style w:type="paragraph" w:styleId="Encerramento">
    <w:name w:val="Closing"/>
    <w:basedOn w:val="Normal"/>
    <w:pPr>
      <w:ind w:left="4252"/>
    </w:pPr>
  </w:style>
  <w:style w:type="paragraph" w:styleId="MapadoDocumento">
    <w:name w:val="Document Map"/>
    <w:basedOn w:val="Normal"/>
    <w:semiHidden/>
    <w:pPr>
      <w:shd w:val="clear" w:color="auto" w:fill="000080"/>
    </w:pPr>
    <w:rPr>
      <w:rFonts w:ascii="Tahoma" w:hAnsi="Tahoma"/>
    </w:rPr>
  </w:style>
  <w:style w:type="paragraph" w:styleId="ndicedeautoridades">
    <w:name w:val="table of authorities"/>
    <w:basedOn w:val="Normal"/>
    <w:next w:val="Normal"/>
    <w:semiHidden/>
    <w:pPr>
      <w:ind w:left="220" w:hanging="220"/>
    </w:pPr>
  </w:style>
  <w:style w:type="paragraph" w:styleId="ndicedeilustraes">
    <w:name w:val="table of figures"/>
    <w:basedOn w:val="Normal"/>
    <w:next w:val="Normal"/>
    <w:semiHidden/>
    <w:pPr>
      <w:ind w:left="440" w:hanging="440"/>
    </w:pPr>
  </w:style>
  <w:style w:type="paragraph" w:styleId="Legenda">
    <w:name w:val="caption"/>
    <w:basedOn w:val="Normal"/>
    <w:next w:val="Normal"/>
    <w:qFormat/>
    <w:pPr>
      <w:spacing w:before="120" w:after="180"/>
      <w:ind w:firstLine="0"/>
      <w:jc w:val="center"/>
    </w:pPr>
    <w:rPr>
      <w:sz w:val="20"/>
      <w:szCs w:val="20"/>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Numerada">
    <w:name w:val="List Number"/>
    <w:basedOn w:val="Normal"/>
    <w:pPr>
      <w:numPr>
        <w:numId w:val="17"/>
      </w:numPr>
    </w:pPr>
  </w:style>
  <w:style w:type="paragraph" w:styleId="Numerada2">
    <w:name w:val="List Number 2"/>
    <w:basedOn w:val="Normal"/>
    <w:pPr>
      <w:numPr>
        <w:numId w:val="18"/>
      </w:numPr>
    </w:pPr>
  </w:style>
  <w:style w:type="paragraph" w:styleId="Numerada3">
    <w:name w:val="List Number 3"/>
    <w:basedOn w:val="Normal"/>
    <w:pPr>
      <w:numPr>
        <w:numId w:val="19"/>
      </w:numPr>
    </w:pPr>
  </w:style>
  <w:style w:type="paragraph" w:styleId="Numerada4">
    <w:name w:val="List Number 4"/>
    <w:basedOn w:val="Normal"/>
    <w:pPr>
      <w:numPr>
        <w:numId w:val="20"/>
      </w:numPr>
    </w:pPr>
  </w:style>
  <w:style w:type="paragraph" w:styleId="Numerada5">
    <w:name w:val="List Number 5"/>
    <w:basedOn w:val="Normal"/>
    <w:pPr>
      <w:numPr>
        <w:numId w:val="21"/>
      </w:numPr>
    </w:pPr>
  </w:style>
  <w:style w:type="paragraph" w:styleId="Primeirorecuodecorpodetexto">
    <w:name w:val="Body Text First Indent"/>
    <w:basedOn w:val="Corpodetexto"/>
    <w:pPr>
      <w:ind w:firstLine="210"/>
    </w:pPr>
  </w:style>
  <w:style w:type="paragraph" w:styleId="Primeirorecuodecorpodetexto2">
    <w:name w:val="Body Text First Indent 2"/>
    <w:basedOn w:val="Recuodecorpodetexto"/>
    <w:pPr>
      <w:widowControl w:val="0"/>
      <w:spacing w:after="120"/>
      <w:ind w:left="283" w:firstLine="210"/>
    </w:pPr>
    <w:rPr>
      <w:color w:val="auto"/>
    </w:rPr>
  </w:style>
  <w:style w:type="paragraph" w:styleId="Recuodecorpodetexto3">
    <w:name w:val="Body Text Indent 3"/>
    <w:basedOn w:val="Normal"/>
    <w:pPr>
      <w:spacing w:after="120"/>
      <w:ind w:left="283"/>
    </w:pPr>
    <w:rPr>
      <w:sz w:val="16"/>
      <w:szCs w:val="16"/>
    </w:rPr>
  </w:style>
  <w:style w:type="paragraph" w:styleId="Recuonormal">
    <w:name w:val="Normal Indent"/>
    <w:basedOn w:val="Normal"/>
    <w:pPr>
      <w:ind w:left="708"/>
    </w:pPr>
  </w:style>
  <w:style w:type="paragraph" w:styleId="Remetente">
    <w:name w:val="envelope return"/>
    <w:basedOn w:val="Normal"/>
    <w:rPr>
      <w:rFonts w:ascii="Arial" w:hAnsi="Arial"/>
      <w:sz w:val="20"/>
      <w:szCs w:val="20"/>
    </w:rPr>
  </w:style>
  <w:style w:type="paragraph" w:styleId="Remissivo1">
    <w:name w:val="index 1"/>
    <w:basedOn w:val="Normal"/>
    <w:next w:val="Normal"/>
    <w:autoRedefine/>
    <w:semiHidden/>
    <w:pPr>
      <w:ind w:left="220" w:hanging="220"/>
    </w:pPr>
  </w:style>
  <w:style w:type="paragraph" w:styleId="Remissivo2">
    <w:name w:val="index 2"/>
    <w:basedOn w:val="Normal"/>
    <w:next w:val="Normal"/>
    <w:autoRedefine/>
    <w:semiHidden/>
    <w:pPr>
      <w:ind w:left="440" w:hanging="220"/>
    </w:pPr>
  </w:style>
  <w:style w:type="paragraph" w:styleId="Remissivo3">
    <w:name w:val="index 3"/>
    <w:basedOn w:val="Normal"/>
    <w:next w:val="Normal"/>
    <w:autoRedefine/>
    <w:semiHidden/>
    <w:pPr>
      <w:ind w:left="660" w:hanging="220"/>
    </w:pPr>
  </w:style>
  <w:style w:type="paragraph" w:styleId="Remissivo4">
    <w:name w:val="index 4"/>
    <w:basedOn w:val="Normal"/>
    <w:next w:val="Normal"/>
    <w:autoRedefine/>
    <w:semiHidden/>
    <w:pPr>
      <w:ind w:left="880" w:hanging="220"/>
    </w:pPr>
  </w:style>
  <w:style w:type="paragraph" w:styleId="Remissivo5">
    <w:name w:val="index 5"/>
    <w:basedOn w:val="Normal"/>
    <w:next w:val="Normal"/>
    <w:autoRedefine/>
    <w:semiHidden/>
    <w:pPr>
      <w:ind w:left="1100" w:hanging="220"/>
    </w:pPr>
  </w:style>
  <w:style w:type="paragraph" w:styleId="Remissivo6">
    <w:name w:val="index 6"/>
    <w:basedOn w:val="Normal"/>
    <w:next w:val="Normal"/>
    <w:autoRedefine/>
    <w:semiHidden/>
    <w:pPr>
      <w:ind w:left="1320" w:hanging="220"/>
    </w:pPr>
  </w:style>
  <w:style w:type="paragraph" w:styleId="Remissivo7">
    <w:name w:val="index 7"/>
    <w:basedOn w:val="Normal"/>
    <w:next w:val="Normal"/>
    <w:autoRedefine/>
    <w:semiHidden/>
    <w:pPr>
      <w:ind w:left="1540" w:hanging="220"/>
    </w:pPr>
  </w:style>
  <w:style w:type="paragraph" w:styleId="Remissivo8">
    <w:name w:val="index 8"/>
    <w:basedOn w:val="Normal"/>
    <w:next w:val="Normal"/>
    <w:autoRedefine/>
    <w:semiHidden/>
    <w:pPr>
      <w:ind w:left="1760" w:hanging="220"/>
    </w:pPr>
  </w:style>
  <w:style w:type="paragraph" w:styleId="Remissivo9">
    <w:name w:val="index 9"/>
    <w:basedOn w:val="Normal"/>
    <w:next w:val="Normal"/>
    <w:autoRedefine/>
    <w:semiHidden/>
    <w:pPr>
      <w:ind w:left="1980" w:hanging="220"/>
    </w:pPr>
  </w:style>
  <w:style w:type="paragraph" w:styleId="Saudao">
    <w:name w:val="Salutation"/>
    <w:basedOn w:val="Normal"/>
    <w:next w:val="Normal"/>
  </w:style>
  <w:style w:type="paragraph" w:styleId="Subttulo">
    <w:name w:val="Subtitle"/>
    <w:basedOn w:val="Normal"/>
    <w:qFormat/>
    <w:pPr>
      <w:spacing w:after="60"/>
      <w:jc w:val="center"/>
      <w:outlineLvl w:val="1"/>
    </w:pPr>
    <w:rPr>
      <w:rFonts w:ascii="Arial" w:hAnsi="Arial"/>
      <w:sz w:val="24"/>
      <w:szCs w:val="24"/>
    </w:rPr>
  </w:style>
  <w:style w:type="paragraph" w:styleId="Textodecomentrio">
    <w:name w:val="annotation text"/>
    <w:basedOn w:val="Normal"/>
    <w:link w:val="TextodecomentrioChar"/>
    <w:semiHidden/>
    <w:rPr>
      <w:sz w:val="20"/>
      <w:szCs w:val="20"/>
      <w:lang w:val="x-none" w:eastAsia="x-none"/>
    </w:rPr>
  </w:style>
  <w:style w:type="paragraph" w:styleId="Textodemacro">
    <w:name w:val="macro"/>
    <w:semiHidden/>
    <w:pPr>
      <w:widowControl w:val="0"/>
      <w:tabs>
        <w:tab w:val="left" w:pos="480"/>
        <w:tab w:val="left" w:pos="960"/>
        <w:tab w:val="left" w:pos="1440"/>
        <w:tab w:val="left" w:pos="1920"/>
        <w:tab w:val="left" w:pos="2400"/>
        <w:tab w:val="left" w:pos="2880"/>
        <w:tab w:val="left" w:pos="3360"/>
        <w:tab w:val="left" w:pos="3840"/>
        <w:tab w:val="left" w:pos="4320"/>
      </w:tabs>
      <w:ind w:firstLine="284"/>
      <w:jc w:val="both"/>
    </w:pPr>
    <w:rPr>
      <w:rFonts w:ascii="Courier New" w:hAnsi="Courier New" w:cs="Mangal"/>
      <w:lang w:bidi="sa-IN"/>
    </w:rPr>
  </w:style>
  <w:style w:type="paragraph" w:styleId="Textodenotadefim">
    <w:name w:val="endnote text"/>
    <w:basedOn w:val="Normal"/>
    <w:semiHidden/>
    <w:rPr>
      <w:sz w:val="20"/>
      <w:szCs w:val="20"/>
    </w:rPr>
  </w:style>
  <w:style w:type="paragraph" w:styleId="Textoembloco">
    <w:name w:val="Block Text"/>
    <w:basedOn w:val="Normal"/>
    <w:pPr>
      <w:spacing w:after="120"/>
      <w:ind w:left="1440" w:right="1440"/>
    </w:pPr>
  </w:style>
  <w:style w:type="paragraph" w:styleId="TextosemFormatao">
    <w:name w:val="Plain Text"/>
    <w:basedOn w:val="Normal"/>
    <w:rPr>
      <w:rFonts w:ascii="Courier New" w:hAnsi="Courier New"/>
      <w:sz w:val="20"/>
      <w:szCs w:val="20"/>
    </w:rPr>
  </w:style>
  <w:style w:type="paragraph" w:styleId="Ttulodanota">
    <w:name w:val="Note Heading"/>
    <w:basedOn w:val="Normal"/>
    <w:next w:val="Normal"/>
  </w:style>
  <w:style w:type="paragraph" w:styleId="Ttulodendicedeautoridades">
    <w:name w:val="toa heading"/>
    <w:basedOn w:val="Normal"/>
    <w:next w:val="Normal"/>
    <w:semiHidden/>
    <w:pPr>
      <w:spacing w:before="120"/>
    </w:pPr>
    <w:rPr>
      <w:rFonts w:ascii="Arial" w:hAnsi="Arial"/>
      <w:b/>
      <w:bCs/>
      <w:sz w:val="24"/>
      <w:szCs w:val="24"/>
    </w:rPr>
  </w:style>
  <w:style w:type="paragraph" w:styleId="Ttulodendiceremissivo">
    <w:name w:val="index heading"/>
    <w:basedOn w:val="Normal"/>
    <w:next w:val="Remissivo1"/>
    <w:semiHidden/>
    <w:rPr>
      <w:rFonts w:ascii="Arial" w:hAnsi="Arial"/>
      <w:b/>
      <w:bCs/>
    </w:rPr>
  </w:style>
  <w:style w:type="paragraph" w:customStyle="1" w:styleId="Bibliografia1">
    <w:name w:val="Bibliografia1"/>
    <w:basedOn w:val="Normal"/>
    <w:pPr>
      <w:ind w:left="284" w:hanging="284"/>
    </w:pPr>
    <w:rPr>
      <w:sz w:val="24"/>
      <w:szCs w:val="24"/>
    </w:rPr>
  </w:style>
  <w:style w:type="paragraph" w:customStyle="1" w:styleId="Ttulo10">
    <w:name w:val="Título1"/>
    <w:basedOn w:val="Resumo"/>
    <w:pPr>
      <w:spacing w:before="240" w:after="120"/>
      <w:jc w:val="center"/>
    </w:pPr>
    <w:rPr>
      <w:b/>
      <w:bCs/>
      <w:lang w:val="en-US"/>
    </w:rPr>
  </w:style>
  <w:style w:type="paragraph" w:customStyle="1" w:styleId="Agradece">
    <w:name w:val="Agradece"/>
    <w:basedOn w:val="Referencias"/>
  </w:style>
  <w:style w:type="paragraph" w:styleId="Assuntodocomentrio">
    <w:name w:val="annotation subject"/>
    <w:basedOn w:val="Textodecomentrio"/>
    <w:next w:val="Textodecomentrio"/>
    <w:link w:val="AssuntodocomentrioChar"/>
    <w:rsid w:val="00C53F7A"/>
    <w:rPr>
      <w:b/>
      <w:bCs/>
      <w:szCs w:val="18"/>
    </w:rPr>
  </w:style>
  <w:style w:type="character" w:customStyle="1" w:styleId="TextodecomentrioChar">
    <w:name w:val="Texto de comentário Char"/>
    <w:link w:val="Textodecomentrio"/>
    <w:semiHidden/>
    <w:rsid w:val="00C53F7A"/>
    <w:rPr>
      <w:rFonts w:ascii="Garamond" w:hAnsi="Garamond" w:cs="Mangal"/>
      <w:lang w:bidi="sa-IN"/>
    </w:rPr>
  </w:style>
  <w:style w:type="character" w:customStyle="1" w:styleId="AssuntodocomentrioChar">
    <w:name w:val="Assunto do comentário Char"/>
    <w:link w:val="Assuntodocomentrio"/>
    <w:rsid w:val="00C53F7A"/>
    <w:rPr>
      <w:rFonts w:ascii="Garamond" w:hAnsi="Garamond" w:cs="Mangal"/>
      <w:b/>
      <w:bCs/>
      <w:szCs w:val="18"/>
      <w:lang w:bidi="sa-IN"/>
    </w:rPr>
  </w:style>
  <w:style w:type="paragraph" w:styleId="Textodebalo">
    <w:name w:val="Balloon Text"/>
    <w:basedOn w:val="Normal"/>
    <w:link w:val="TextodebaloChar"/>
    <w:rsid w:val="00C53F7A"/>
    <w:rPr>
      <w:rFonts w:ascii="Tahoma" w:hAnsi="Tahoma" w:cs="Tahoma"/>
      <w:sz w:val="16"/>
      <w:szCs w:val="14"/>
      <w:lang w:val="x-none" w:eastAsia="x-none"/>
    </w:rPr>
  </w:style>
  <w:style w:type="character" w:customStyle="1" w:styleId="TextodebaloChar">
    <w:name w:val="Texto de balão Char"/>
    <w:link w:val="Textodebalo"/>
    <w:rsid w:val="00C53F7A"/>
    <w:rPr>
      <w:rFonts w:ascii="Tahoma" w:hAnsi="Tahoma" w:cs="Tahoma"/>
      <w:sz w:val="16"/>
      <w:szCs w:val="14"/>
      <w:lang w:bidi="sa-IN"/>
    </w:rPr>
  </w:style>
  <w:style w:type="paragraph" w:customStyle="1" w:styleId="RefernciasBibliogrficas">
    <w:name w:val="Referências Bibliográficas"/>
    <w:basedOn w:val="Bibliografia"/>
    <w:qFormat/>
    <w:rsid w:val="001531E7"/>
  </w:style>
  <w:style w:type="paragraph" w:customStyle="1" w:styleId="Default">
    <w:name w:val="Default"/>
    <w:rsid w:val="00C6519E"/>
    <w:pPr>
      <w:autoSpaceDE w:val="0"/>
      <w:autoSpaceDN w:val="0"/>
      <w:adjustRightInd w:val="0"/>
    </w:pPr>
    <w:rPr>
      <w:color w:val="000000"/>
      <w:sz w:val="24"/>
      <w:szCs w:val="24"/>
    </w:rPr>
  </w:style>
  <w:style w:type="character" w:customStyle="1" w:styleId="RodapChar">
    <w:name w:val="Rodapé Char"/>
    <w:link w:val="Rodap"/>
    <w:uiPriority w:val="99"/>
    <w:rsid w:val="001922D6"/>
    <w:rPr>
      <w:rFonts w:ascii="Garamond" w:hAnsi="Garamond" w:cs="Mangal"/>
      <w:sz w:val="22"/>
      <w:szCs w:val="22"/>
      <w:lang w:bidi="sa-IN"/>
    </w:rPr>
  </w:style>
  <w:style w:type="character" w:customStyle="1" w:styleId="UnresolvedMention">
    <w:name w:val="Unresolved Mention"/>
    <w:basedOn w:val="Fontepargpadro"/>
    <w:uiPriority w:val="99"/>
    <w:semiHidden/>
    <w:unhideWhenUsed/>
    <w:rsid w:val="002E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ismolatino.online.pt/v1/pdf/C002_1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6938.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me@academico.ufs.b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Rev-sbhc.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CA67-45EF-4A64-B02E-C933E0E8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Rev-sbhc</Template>
  <TotalTime>0</TotalTime>
  <Pages>5</Pages>
  <Words>1789</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Modelo para publicação - Filosofia e História da Biologia</vt:lpstr>
    </vt:vector>
  </TitlesOfParts>
  <Company>CODAP</Company>
  <LinksUpToDate>false</LinksUpToDate>
  <CharactersWithSpaces>11431</CharactersWithSpaces>
  <SharedDoc>false</SharedDoc>
  <HLinks>
    <vt:vector size="24" baseType="variant">
      <vt:variant>
        <vt:i4>6750287</vt:i4>
      </vt:variant>
      <vt:variant>
        <vt:i4>9</vt:i4>
      </vt:variant>
      <vt:variant>
        <vt:i4>0</vt:i4>
      </vt:variant>
      <vt:variant>
        <vt:i4>5</vt:i4>
      </vt:variant>
      <vt:variant>
        <vt:lpwstr>http://www.humanismolatino.online.pt/v1/pdf/C002_11.pdf</vt:lpwstr>
      </vt:variant>
      <vt:variant>
        <vt:lpwstr/>
      </vt:variant>
      <vt:variant>
        <vt:i4>4718712</vt:i4>
      </vt:variant>
      <vt:variant>
        <vt:i4>6</vt:i4>
      </vt:variant>
      <vt:variant>
        <vt:i4>0</vt:i4>
      </vt:variant>
      <vt:variant>
        <vt:i4>5</vt:i4>
      </vt:variant>
      <vt:variant>
        <vt:lpwstr>http://www.planalto.gov.br/ccivil_03/leis/L6938.htm</vt:lpwstr>
      </vt:variant>
      <vt:variant>
        <vt:lpwstr/>
      </vt:variant>
      <vt:variant>
        <vt:i4>458865</vt:i4>
      </vt:variant>
      <vt:variant>
        <vt:i4>3</vt:i4>
      </vt:variant>
      <vt:variant>
        <vt:i4>0</vt:i4>
      </vt:variant>
      <vt:variant>
        <vt:i4>5</vt:i4>
      </vt:variant>
      <vt:variant>
        <vt:lpwstr>mailto:sylvannya2006@yahoo.com.br</vt:lpwstr>
      </vt:variant>
      <vt:variant>
        <vt:lpwstr/>
      </vt:variant>
      <vt:variant>
        <vt:i4>6553688</vt:i4>
      </vt:variant>
      <vt:variant>
        <vt:i4>0</vt:i4>
      </vt:variant>
      <vt:variant>
        <vt:i4>0</vt:i4>
      </vt:variant>
      <vt:variant>
        <vt:i4>5</vt:i4>
      </vt:variant>
      <vt:variant>
        <vt:lpwstr>mailto:dagoesef@gmail.com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publicação - Filosofia e História da Biologia</dc:title>
  <dc:subject/>
  <dc:creator>Comissão Científica ESEB SICEA</dc:creator>
  <cp:keywords/>
  <dc:description>Este modelo deve ser utilizado para submeter trabalhos para publicação no periódico "Filosofia e História da Biologia"</dc:description>
  <cp:lastModifiedBy>Marília</cp:lastModifiedBy>
  <cp:revision>2</cp:revision>
  <cp:lastPrinted>2007-12-08T11:44:00Z</cp:lastPrinted>
  <dcterms:created xsi:type="dcterms:W3CDTF">2024-05-07T19:47:00Z</dcterms:created>
  <dcterms:modified xsi:type="dcterms:W3CDTF">2024-05-07T19:47:00Z</dcterms:modified>
</cp:coreProperties>
</file>