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3E" w:rsidRPr="008435A8" w:rsidRDefault="006F4C3E" w:rsidP="006F4C3E">
      <w:pPr>
        <w:spacing w:line="240" w:lineRule="auto"/>
        <w:ind w:firstLine="0"/>
        <w:rPr>
          <w:caps/>
          <w:sz w:val="36"/>
          <w:szCs w:val="36"/>
        </w:rPr>
      </w:pPr>
      <w:r w:rsidRPr="008435A8">
        <w:rPr>
          <w:caps/>
          <w:sz w:val="36"/>
          <w:szCs w:val="36"/>
        </w:rPr>
        <w:t>UNIVERSIDADE FEDERAL DE SERGIPE</w:t>
      </w:r>
    </w:p>
    <w:p w:rsidR="006F4C3E" w:rsidRPr="008435A8" w:rsidRDefault="006F4C3E" w:rsidP="006F4C3E">
      <w:pPr>
        <w:spacing w:line="240" w:lineRule="auto"/>
        <w:ind w:firstLine="0"/>
        <w:rPr>
          <w:caps/>
          <w:sz w:val="32"/>
          <w:szCs w:val="32"/>
        </w:rPr>
      </w:pPr>
      <w:r w:rsidRPr="008435A8">
        <w:rPr>
          <w:caps/>
          <w:sz w:val="32"/>
          <w:szCs w:val="32"/>
        </w:rPr>
        <w:t>COLÉGIO DE APLICAÇÃO</w:t>
      </w:r>
    </w:p>
    <w:p w:rsidR="006F4C3E" w:rsidRPr="008435A8" w:rsidRDefault="006F4C3E" w:rsidP="006F4C3E">
      <w:pPr>
        <w:pStyle w:val="Ttulo3"/>
        <w:rPr>
          <w:caps/>
          <w:sz w:val="22"/>
        </w:rPr>
      </w:pPr>
      <w:r w:rsidRPr="008435A8">
        <w:rPr>
          <w:caps/>
          <w:sz w:val="22"/>
        </w:rPr>
        <w:t>Laboratório de Filosofia e práticas interdisciplinares</w:t>
      </w:r>
    </w:p>
    <w:p w:rsidR="006F4C3E" w:rsidRDefault="006F4C3E" w:rsidP="006F4C3E">
      <w:pPr>
        <w:pStyle w:val="Ttulo3"/>
        <w:jc w:val="both"/>
      </w:pPr>
    </w:p>
    <w:p w:rsidR="006F4C3E" w:rsidRDefault="006F4C3E" w:rsidP="006F4C3E">
      <w:pPr>
        <w:pStyle w:val="Ttulo3"/>
        <w:jc w:val="both"/>
      </w:pPr>
      <w:bookmarkStart w:id="0" w:name="_GoBack"/>
      <w:r>
        <w:t xml:space="preserve">Disciplina: </w:t>
      </w:r>
      <w:r w:rsidRPr="00073A56">
        <w:rPr>
          <w:b w:val="0"/>
        </w:rPr>
        <w:t>Filosofia</w:t>
      </w:r>
      <w:r>
        <w:t xml:space="preserve"> </w:t>
      </w:r>
    </w:p>
    <w:bookmarkEnd w:id="0"/>
    <w:p w:rsidR="006F4C3E" w:rsidRDefault="006F4C3E" w:rsidP="006F4C3E">
      <w:pPr>
        <w:pStyle w:val="Ttulo3"/>
        <w:jc w:val="both"/>
        <w:rPr>
          <w:b w:val="0"/>
          <w:bCs/>
        </w:rPr>
      </w:pPr>
      <w:r>
        <w:t xml:space="preserve">Professor: </w:t>
      </w:r>
      <w:r w:rsidRPr="00073A56">
        <w:rPr>
          <w:b w:val="0"/>
        </w:rPr>
        <w:t xml:space="preserve">Dr. </w:t>
      </w:r>
      <w:r>
        <w:rPr>
          <w:b w:val="0"/>
          <w:bCs/>
        </w:rPr>
        <w:t>Saulo H. S. Silva</w:t>
      </w:r>
    </w:p>
    <w:p w:rsidR="006F4C3E" w:rsidRPr="00073A56" w:rsidRDefault="006F4C3E" w:rsidP="006F4C3E">
      <w:pPr>
        <w:spacing w:line="240" w:lineRule="auto"/>
        <w:ind w:firstLine="0"/>
        <w:rPr>
          <w:lang w:eastAsia="pt-BR"/>
        </w:rPr>
      </w:pPr>
      <w:r w:rsidRPr="00073A56">
        <w:rPr>
          <w:b/>
          <w:lang w:eastAsia="pt-BR"/>
        </w:rPr>
        <w:t xml:space="preserve">Ano letivo: </w:t>
      </w:r>
      <w:r>
        <w:rPr>
          <w:lang w:eastAsia="pt-BR"/>
        </w:rPr>
        <w:t>2020</w:t>
      </w:r>
    </w:p>
    <w:p w:rsidR="006F4C3E" w:rsidRDefault="006F4C3E" w:rsidP="006F4C3E">
      <w:pPr>
        <w:spacing w:line="240" w:lineRule="auto"/>
        <w:ind w:firstLine="0"/>
        <w:rPr>
          <w:lang w:eastAsia="pt-BR"/>
        </w:rPr>
      </w:pPr>
      <w:r w:rsidRPr="00073A56">
        <w:rPr>
          <w:b/>
          <w:lang w:eastAsia="pt-BR"/>
        </w:rPr>
        <w:t xml:space="preserve">Turma: </w:t>
      </w:r>
      <w:r w:rsidRPr="006F4C3E">
        <w:rPr>
          <w:lang w:eastAsia="pt-BR"/>
        </w:rPr>
        <w:t>2</w:t>
      </w:r>
      <w:r w:rsidRPr="00073A56">
        <w:rPr>
          <w:lang w:eastAsia="pt-BR"/>
        </w:rPr>
        <w:t xml:space="preserve">º </w:t>
      </w:r>
      <w:r>
        <w:rPr>
          <w:lang w:eastAsia="pt-BR"/>
        </w:rPr>
        <w:t>do Ensino Médio</w:t>
      </w:r>
      <w:proofErr w:type="gramStart"/>
      <w:r>
        <w:rPr>
          <w:lang w:eastAsia="pt-BR"/>
        </w:rPr>
        <w:t xml:space="preserve">  </w:t>
      </w:r>
    </w:p>
    <w:p w:rsidR="006F4C3E" w:rsidRDefault="006F4C3E" w:rsidP="006F4C3E">
      <w:pPr>
        <w:spacing w:line="240" w:lineRule="auto"/>
        <w:ind w:firstLine="0"/>
        <w:rPr>
          <w:lang w:eastAsia="pt-BR"/>
        </w:rPr>
      </w:pPr>
      <w:proofErr w:type="gramEnd"/>
      <w:r w:rsidRPr="003B7286">
        <w:rPr>
          <w:b/>
          <w:lang w:eastAsia="pt-BR"/>
        </w:rPr>
        <w:t>Carga Horária</w:t>
      </w:r>
      <w:r>
        <w:rPr>
          <w:b/>
          <w:lang w:eastAsia="pt-BR"/>
        </w:rPr>
        <w:t xml:space="preserve"> Semanal</w:t>
      </w:r>
      <w:r>
        <w:rPr>
          <w:lang w:eastAsia="pt-BR"/>
        </w:rPr>
        <w:t>: 2 horas</w:t>
      </w:r>
    </w:p>
    <w:p w:rsidR="006F4C3E" w:rsidRDefault="006F4C3E" w:rsidP="006F4C3E">
      <w:pPr>
        <w:ind w:firstLine="0"/>
        <w:rPr>
          <w:b/>
        </w:rPr>
      </w:pPr>
      <w:r>
        <w:rPr>
          <w:b/>
        </w:rPr>
        <w:t xml:space="preserve">                                                 </w:t>
      </w:r>
    </w:p>
    <w:p w:rsidR="006F4C3E" w:rsidRDefault="006F4C3E" w:rsidP="00CC0CBA">
      <w:pPr>
        <w:ind w:firstLine="0"/>
        <w:jc w:val="center"/>
      </w:pPr>
      <w:r w:rsidRPr="006F4C3E">
        <w:rPr>
          <w:b/>
        </w:rPr>
        <w:t>Unidade I</w:t>
      </w:r>
    </w:p>
    <w:p w:rsidR="00CC0CBA" w:rsidRPr="00CC0CBA" w:rsidRDefault="006F4C3E" w:rsidP="00CC0CBA">
      <w:pPr>
        <w:spacing w:line="240" w:lineRule="auto"/>
        <w:ind w:firstLine="0"/>
        <w:jc w:val="center"/>
        <w:rPr>
          <w:b/>
          <w:bCs/>
        </w:rPr>
      </w:pPr>
      <w:r w:rsidRPr="00CC0CBA">
        <w:rPr>
          <w:b/>
        </w:rPr>
        <w:t>Tema:</w:t>
      </w:r>
      <w:r>
        <w:t xml:space="preserve"> </w:t>
      </w:r>
      <w:r w:rsidR="00D67233">
        <w:t>O Discurso de Defesa de Sócrates</w:t>
      </w:r>
    </w:p>
    <w:p w:rsidR="006F4C3E" w:rsidRDefault="006F4C3E" w:rsidP="006F4C3E">
      <w:pPr>
        <w:ind w:firstLine="0"/>
      </w:pPr>
    </w:p>
    <w:p w:rsidR="00D67233" w:rsidRDefault="00463EC4" w:rsidP="006F4C3E">
      <w:pPr>
        <w:ind w:firstLine="0"/>
        <w:rPr>
          <w:b/>
        </w:rPr>
      </w:pPr>
      <w:r>
        <w:rPr>
          <w:b/>
        </w:rPr>
        <w:t>T</w:t>
      </w:r>
      <w:r w:rsidR="00D67233">
        <w:rPr>
          <w:b/>
        </w:rPr>
        <w:t xml:space="preserve">arefa </w:t>
      </w:r>
      <w:proofErr w:type="gramStart"/>
      <w:r w:rsidR="00D67233">
        <w:rPr>
          <w:b/>
        </w:rPr>
        <w:t>3</w:t>
      </w:r>
      <w:proofErr w:type="gramEnd"/>
      <w:r w:rsidR="00D67233">
        <w:rPr>
          <w:b/>
        </w:rPr>
        <w:t xml:space="preserve">: </w:t>
      </w:r>
    </w:p>
    <w:p w:rsidR="00D67233" w:rsidRDefault="00D67233" w:rsidP="00D67233">
      <w:pPr>
        <w:ind w:firstLine="0"/>
      </w:pPr>
      <w:r w:rsidRPr="00D67233">
        <w:rPr>
          <w:b/>
        </w:rPr>
        <w:t xml:space="preserve">3.1. </w:t>
      </w:r>
      <w:r>
        <w:t xml:space="preserve">Texto </w:t>
      </w:r>
      <w:proofErr w:type="gramStart"/>
      <w:r>
        <w:t>2</w:t>
      </w:r>
      <w:proofErr w:type="gramEnd"/>
      <w:r>
        <w:t>:</w:t>
      </w:r>
      <w:r w:rsidRPr="00D67233">
        <w:t xml:space="preserve"> Platão. </w:t>
      </w:r>
      <w:r w:rsidRPr="00D67233">
        <w:rPr>
          <w:b/>
        </w:rPr>
        <w:t>A defesa de Sócrates</w:t>
      </w:r>
      <w:r>
        <w:t xml:space="preserve">. </w:t>
      </w:r>
      <w:r w:rsidRPr="00D67233">
        <w:t>Coleção</w:t>
      </w:r>
      <w:r>
        <w:t xml:space="preserve"> </w:t>
      </w:r>
      <w:r w:rsidRPr="00D67233">
        <w:t>Os</w:t>
      </w:r>
      <w:r>
        <w:t xml:space="preserve"> </w:t>
      </w:r>
      <w:proofErr w:type="gramStart"/>
      <w:r w:rsidRPr="00D67233">
        <w:t>Pensadores</w:t>
      </w:r>
      <w:r>
        <w:t>,</w:t>
      </w:r>
      <w:proofErr w:type="gramEnd"/>
      <w:r w:rsidRPr="00D67233">
        <w:t>1987</w:t>
      </w:r>
      <w:r>
        <w:t xml:space="preserve">. </w:t>
      </w:r>
    </w:p>
    <w:p w:rsidR="00D67233" w:rsidRDefault="00D67233" w:rsidP="00D67233">
      <w:pPr>
        <w:ind w:firstLine="0"/>
      </w:pPr>
      <w:r>
        <w:t>Leitura e apontamentos sobre o tema cujo texto está em anexo; espera-se que o/a estudante tenha acesso ao conteúdo e escreva anotações para estudo pessoal sobre as partes mais importantes do texto; a partir da compreensão adequada de seus movimentos, teses e problemas.</w:t>
      </w:r>
    </w:p>
    <w:p w:rsidR="00D67233" w:rsidRDefault="00D67233" w:rsidP="006F4C3E">
      <w:pPr>
        <w:ind w:firstLine="0"/>
      </w:pPr>
    </w:p>
    <w:p w:rsidR="00D67233" w:rsidRPr="0052404A" w:rsidRDefault="00D67233" w:rsidP="00D67233">
      <w:pPr>
        <w:ind w:firstLine="0"/>
      </w:pPr>
      <w:r w:rsidRPr="00D67233">
        <w:rPr>
          <w:b/>
        </w:rPr>
        <w:t>3.2.</w:t>
      </w:r>
      <w:r>
        <w:t xml:space="preserve"> Após leitura e apontamentos, deve-se assistir ao filme:</w:t>
      </w:r>
      <w:r w:rsidRPr="00D67233">
        <w:rPr>
          <w:b/>
        </w:rPr>
        <w:t xml:space="preserve"> </w:t>
      </w:r>
      <w:r w:rsidRPr="00A03129">
        <w:rPr>
          <w:b/>
        </w:rPr>
        <w:t>Sócrates</w:t>
      </w:r>
      <w:r>
        <w:t xml:space="preserve"> (1971), do cineasta italiano Roberto Rossellini. O filme remonta de forma realística o cenário ateniense presente no texto platônico sobre o famoso processo que levou o maior filósofo grego da época</w:t>
      </w:r>
      <w:r w:rsidRPr="0052404A">
        <w:t xml:space="preserve"> à morte. </w:t>
      </w:r>
    </w:p>
    <w:p w:rsidR="0052404A" w:rsidRPr="0052404A" w:rsidRDefault="0052404A" w:rsidP="00D67233">
      <w:pPr>
        <w:ind w:firstLine="0"/>
      </w:pPr>
      <w:r w:rsidRPr="0052404A">
        <w:rPr>
          <w:color w:val="000000"/>
          <w:shd w:val="clear" w:color="auto" w:fill="FFFFFF"/>
        </w:rPr>
        <w:t>Link para o filme: </w:t>
      </w:r>
      <w:hyperlink r:id="rId6" w:history="1">
        <w:r w:rsidRPr="0052404A">
          <w:rPr>
            <w:rStyle w:val="Hyperlink"/>
            <w:shd w:val="clear" w:color="auto" w:fill="FFFFFF"/>
          </w:rPr>
          <w:t>https://www.youtube.com/watch?v=5TaaT30L8yg</w:t>
        </w:r>
      </w:hyperlink>
    </w:p>
    <w:p w:rsidR="0052404A" w:rsidRDefault="0052404A" w:rsidP="00D67233">
      <w:pPr>
        <w:ind w:firstLine="0"/>
      </w:pPr>
    </w:p>
    <w:p w:rsidR="00744875" w:rsidRDefault="00744875" w:rsidP="006F4C3E">
      <w:pPr>
        <w:ind w:firstLine="0"/>
      </w:pPr>
      <w:r>
        <w:t>Bom trabalho</w:t>
      </w:r>
      <w:r w:rsidR="0052404A">
        <w:t>!</w:t>
      </w:r>
      <w:r>
        <w:t xml:space="preserve"> </w:t>
      </w:r>
    </w:p>
    <w:p w:rsidR="0052404A" w:rsidRDefault="0052404A" w:rsidP="006F4C3E">
      <w:pPr>
        <w:ind w:firstLine="0"/>
        <w:rPr>
          <w:i/>
        </w:rPr>
      </w:pPr>
    </w:p>
    <w:p w:rsidR="0052404A" w:rsidRDefault="00982A04" w:rsidP="006F4C3E">
      <w:pPr>
        <w:ind w:firstLine="0"/>
        <w:rPr>
          <w:i/>
        </w:rPr>
      </w:pPr>
      <w:r w:rsidRPr="00982A04">
        <w:rPr>
          <w:i/>
        </w:rPr>
        <w:t>“</w:t>
      </w:r>
      <w:r w:rsidR="0052404A">
        <w:rPr>
          <w:i/>
        </w:rPr>
        <w:t xml:space="preserve">[...] Se imitarem, que sejam as qualidades que lhes convêm adquirir desde a infância: coragem, temperança, pureza, liberalidade e outras virtudes do mesmo gênero”. </w:t>
      </w:r>
    </w:p>
    <w:p w:rsidR="00982A04" w:rsidRPr="00982A04" w:rsidRDefault="0052404A" w:rsidP="006F4C3E">
      <w:pPr>
        <w:ind w:firstLine="0"/>
        <w:rPr>
          <w:i/>
        </w:rPr>
      </w:pPr>
      <w:r>
        <w:t xml:space="preserve"> </w:t>
      </w:r>
      <w:r w:rsidR="00982A04">
        <w:t>Platão.</w:t>
      </w:r>
      <w:r w:rsidR="00982A04">
        <w:rPr>
          <w:i/>
        </w:rPr>
        <w:t xml:space="preserve"> </w:t>
      </w:r>
      <w:r w:rsidR="00D67233">
        <w:rPr>
          <w:i/>
        </w:rPr>
        <w:t xml:space="preserve">República. </w:t>
      </w:r>
    </w:p>
    <w:sectPr w:rsidR="00982A04" w:rsidRPr="00982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7D84"/>
    <w:multiLevelType w:val="hybridMultilevel"/>
    <w:tmpl w:val="FE5A85C6"/>
    <w:lvl w:ilvl="0" w:tplc="5F06021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3E"/>
    <w:rsid w:val="00463EC4"/>
    <w:rsid w:val="0052404A"/>
    <w:rsid w:val="006F4C3E"/>
    <w:rsid w:val="007167AD"/>
    <w:rsid w:val="00744875"/>
    <w:rsid w:val="00982A04"/>
    <w:rsid w:val="00CC0CBA"/>
    <w:rsid w:val="00D169E2"/>
    <w:rsid w:val="00D41072"/>
    <w:rsid w:val="00D67233"/>
    <w:rsid w:val="00E7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6F4C3E"/>
    <w:pPr>
      <w:keepNext/>
      <w:spacing w:line="240" w:lineRule="auto"/>
      <w:ind w:firstLine="0"/>
      <w:jc w:val="left"/>
      <w:outlineLvl w:val="2"/>
    </w:pPr>
    <w:rPr>
      <w:rFonts w:eastAsia="Times New Roman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F4C3E"/>
    <w:rPr>
      <w:rFonts w:eastAsia="Times New Roman"/>
      <w:b/>
      <w:lang w:eastAsia="pt-BR"/>
    </w:rPr>
  </w:style>
  <w:style w:type="paragraph" w:styleId="PargrafodaLista">
    <w:name w:val="List Paragraph"/>
    <w:basedOn w:val="Normal"/>
    <w:uiPriority w:val="34"/>
    <w:qFormat/>
    <w:rsid w:val="00CC0CBA"/>
    <w:pPr>
      <w:ind w:left="720" w:firstLine="0"/>
      <w:contextualSpacing/>
    </w:pPr>
    <w:rPr>
      <w:rFonts w:cstheme="minorBidi"/>
      <w:szCs w:val="22"/>
    </w:rPr>
  </w:style>
  <w:style w:type="character" w:styleId="Hyperlink">
    <w:name w:val="Hyperlink"/>
    <w:basedOn w:val="Fontepargpadro"/>
    <w:uiPriority w:val="99"/>
    <w:semiHidden/>
    <w:unhideWhenUsed/>
    <w:rsid w:val="00524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6F4C3E"/>
    <w:pPr>
      <w:keepNext/>
      <w:spacing w:line="240" w:lineRule="auto"/>
      <w:ind w:firstLine="0"/>
      <w:jc w:val="left"/>
      <w:outlineLvl w:val="2"/>
    </w:pPr>
    <w:rPr>
      <w:rFonts w:eastAsia="Times New Roman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F4C3E"/>
    <w:rPr>
      <w:rFonts w:eastAsia="Times New Roman"/>
      <w:b/>
      <w:lang w:eastAsia="pt-BR"/>
    </w:rPr>
  </w:style>
  <w:style w:type="paragraph" w:styleId="PargrafodaLista">
    <w:name w:val="List Paragraph"/>
    <w:basedOn w:val="Normal"/>
    <w:uiPriority w:val="34"/>
    <w:qFormat/>
    <w:rsid w:val="00CC0CBA"/>
    <w:pPr>
      <w:ind w:left="720" w:firstLine="0"/>
      <w:contextualSpacing/>
    </w:pPr>
    <w:rPr>
      <w:rFonts w:cstheme="minorBidi"/>
      <w:szCs w:val="22"/>
    </w:rPr>
  </w:style>
  <w:style w:type="character" w:styleId="Hyperlink">
    <w:name w:val="Hyperlink"/>
    <w:basedOn w:val="Fontepargpadro"/>
    <w:uiPriority w:val="99"/>
    <w:semiHidden/>
    <w:unhideWhenUsed/>
    <w:rsid w:val="00524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TaaT30L8y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Saulo</cp:lastModifiedBy>
  <cp:revision>3</cp:revision>
  <dcterms:created xsi:type="dcterms:W3CDTF">2020-04-26T23:58:00Z</dcterms:created>
  <dcterms:modified xsi:type="dcterms:W3CDTF">2020-04-27T00:00:00Z</dcterms:modified>
</cp:coreProperties>
</file>