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45" w:rsidRDefault="00EF0A14" w:rsidP="00EF0A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DE FILOSOFIA PARA OS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ANOS</w:t>
      </w:r>
    </w:p>
    <w:p w:rsidR="00EF0A14" w:rsidRDefault="00EF0A14" w:rsidP="00EF0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A14" w:rsidRDefault="00EF0A14" w:rsidP="00EF0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97" w:rsidRDefault="007A7B97" w:rsidP="00EF0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ilustrar os argumentos de Platão e Aristót</w:t>
      </w:r>
      <w:r w:rsidR="00B35515">
        <w:rPr>
          <w:rFonts w:ascii="Times New Roman" w:hAnsi="Times New Roman" w:cs="Times New Roman"/>
          <w:sz w:val="24"/>
          <w:szCs w:val="24"/>
        </w:rPr>
        <w:t>eles no que concerne à arte e à concepção do</w:t>
      </w:r>
      <w:r>
        <w:rPr>
          <w:rFonts w:ascii="Times New Roman" w:hAnsi="Times New Roman" w:cs="Times New Roman"/>
          <w:sz w:val="24"/>
          <w:szCs w:val="24"/>
        </w:rPr>
        <w:t xml:space="preserve"> belo, indico aqui alguns</w:t>
      </w:r>
      <w:r w:rsidR="00B35515">
        <w:rPr>
          <w:rFonts w:ascii="Times New Roman" w:hAnsi="Times New Roman" w:cs="Times New Roman"/>
          <w:sz w:val="24"/>
          <w:szCs w:val="24"/>
        </w:rPr>
        <w:t xml:space="preserve"> breves</w:t>
      </w:r>
      <w:r>
        <w:rPr>
          <w:rFonts w:ascii="Times New Roman" w:hAnsi="Times New Roman" w:cs="Times New Roman"/>
          <w:sz w:val="24"/>
          <w:szCs w:val="24"/>
        </w:rPr>
        <w:t xml:space="preserve"> vídeos sobre a arte grega</w:t>
      </w:r>
      <w:r w:rsidR="00B35515">
        <w:rPr>
          <w:rFonts w:ascii="Times New Roman" w:hAnsi="Times New Roman" w:cs="Times New Roman"/>
          <w:sz w:val="24"/>
          <w:szCs w:val="24"/>
        </w:rPr>
        <w:t xml:space="preserve"> em seus diversos aspectos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7B97" w:rsidRDefault="007A7B97" w:rsidP="00EF0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515" w:rsidRDefault="007A7B97" w:rsidP="00EF0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Vídeo “</w:t>
      </w:r>
      <w:r w:rsidR="00B35515">
        <w:rPr>
          <w:rFonts w:ascii="Times New Roman" w:hAnsi="Times New Roman" w:cs="Times New Roman"/>
          <w:sz w:val="24"/>
          <w:szCs w:val="24"/>
        </w:rPr>
        <w:t>Arquitetura</w:t>
      </w:r>
      <w:r>
        <w:rPr>
          <w:rFonts w:ascii="Times New Roman" w:hAnsi="Times New Roman" w:cs="Times New Roman"/>
          <w:sz w:val="24"/>
          <w:szCs w:val="24"/>
        </w:rPr>
        <w:t xml:space="preserve"> Grega”: </w:t>
      </w:r>
      <w:hyperlink r:id="rId4" w:history="1">
        <w:r w:rsidR="00B35515" w:rsidRPr="00574B7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https://www.youtube.com/watch?v=sN7MdzN_f_c</w:t>
        </w:r>
      </w:hyperlink>
    </w:p>
    <w:p w:rsidR="00B35515" w:rsidRDefault="00B35515" w:rsidP="00EF0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Vídeo “A origem da tragédia”: </w:t>
      </w:r>
      <w:hyperlink r:id="rId5" w:history="1">
        <w:r w:rsidRPr="00574B7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https://www.youtube.com/watch?v=Jy8vS4MPiZI</w:t>
        </w:r>
      </w:hyperlink>
    </w:p>
    <w:p w:rsidR="00B35515" w:rsidRDefault="00B35515" w:rsidP="00EF0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Vídeo “O que a tragédia grega pode ensinar à tragédia brasileira: </w:t>
      </w:r>
    </w:p>
    <w:p w:rsidR="00B35515" w:rsidRDefault="00B35515" w:rsidP="00B35515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74B7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https://www.youtube.com/watch?v=2hJyhky-1X4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:rsidR="00B35515" w:rsidRDefault="00B35515" w:rsidP="00B35515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C1E22">
        <w:rPr>
          <w:rFonts w:ascii="Times New Roman" w:hAnsi="Times New Roman" w:cs="Times New Roman"/>
          <w:sz w:val="24"/>
          <w:szCs w:val="24"/>
        </w:rPr>
        <w:t xml:space="preserve">Vídeo “Grécia Antiga: Arte e Arquitetura”: </w:t>
      </w:r>
      <w:hyperlink r:id="rId7" w:history="1">
        <w:r w:rsidR="00FC1E22" w:rsidRPr="00574B7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https://www.youtube.com/watch?v=9OiiOuyiGLM</w:t>
        </w:r>
      </w:hyperlink>
    </w:p>
    <w:p w:rsidR="00FC1E22" w:rsidRDefault="00FC1E22" w:rsidP="00B35515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Vídeo “Ilíada e Odisseia”: </w:t>
      </w:r>
      <w:hyperlink r:id="rId8" w:history="1">
        <w:r w:rsidRPr="00574B7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https://www.youtube.com/watch?v=04Fb3HqOacs</w:t>
        </w:r>
      </w:hyperlink>
    </w:p>
    <w:p w:rsidR="00FC1E22" w:rsidRDefault="00FC1E22" w:rsidP="00B35515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21750">
        <w:rPr>
          <w:rFonts w:ascii="Times New Roman" w:hAnsi="Times New Roman" w:cs="Times New Roman"/>
          <w:sz w:val="24"/>
          <w:szCs w:val="24"/>
        </w:rPr>
        <w:t xml:space="preserve">Vídeo “‘As rãs: Aristófanes’”: </w:t>
      </w:r>
      <w:hyperlink r:id="rId9" w:history="1">
        <w:r w:rsidR="00E21750" w:rsidRPr="00574B7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https://www.youtube.com/watch?v=5q2bZU87Hn4</w:t>
        </w:r>
      </w:hyperlink>
    </w:p>
    <w:p w:rsidR="00E21750" w:rsidRDefault="00E21750" w:rsidP="00B35515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5515" w:rsidRDefault="00B35515" w:rsidP="00EF0A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515" w:rsidRPr="00EF0A14" w:rsidRDefault="00B35515" w:rsidP="00EF0A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5515" w:rsidRPr="00EF0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14"/>
    <w:rsid w:val="007A7B97"/>
    <w:rsid w:val="00B16445"/>
    <w:rsid w:val="00B35515"/>
    <w:rsid w:val="00E21750"/>
    <w:rsid w:val="00EF0A14"/>
    <w:rsid w:val="00F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90271-0E20-4651-BCA1-F71DC10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5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4Fb3HqOa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OiiOuyiG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hJyhky-1X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y8vS4MPiZ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N7MdzN_f_c" TargetMode="External"/><Relationship Id="rId9" Type="http://schemas.openxmlformats.org/officeDocument/2006/relationships/hyperlink" Target="https://www.youtube.com/watch?v=5q2bZU87Hn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Primo</dc:creator>
  <cp:keywords/>
  <dc:description/>
  <cp:lastModifiedBy>Marcelo Primo</cp:lastModifiedBy>
  <cp:revision>4</cp:revision>
  <dcterms:created xsi:type="dcterms:W3CDTF">2020-04-23T22:02:00Z</dcterms:created>
  <dcterms:modified xsi:type="dcterms:W3CDTF">2020-04-23T22:43:00Z</dcterms:modified>
</cp:coreProperties>
</file>